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6E73" w14:textId="4DC9B8B4" w:rsidR="00727560" w:rsidRPr="00C837D2" w:rsidRDefault="00727560" w:rsidP="00F87760">
      <w:pPr>
        <w:spacing w:after="0" w:line="240" w:lineRule="auto"/>
        <w:ind w:left="495"/>
        <w:jc w:val="right"/>
        <w:rPr>
          <w:rFonts w:eastAsia="Times New Roman" w:cstheme="minorHAnsi"/>
          <w:bCs/>
          <w:lang w:eastAsia="pl-PL"/>
        </w:rPr>
      </w:pPr>
      <w:r w:rsidRPr="00C837D2">
        <w:rPr>
          <w:rFonts w:eastAsia="Times New Roman" w:cstheme="minorHAnsi"/>
          <w:bCs/>
          <w:lang w:eastAsia="pl-PL"/>
        </w:rPr>
        <w:t xml:space="preserve">Puławy, dn. </w:t>
      </w:r>
      <w:r w:rsidR="002E0529">
        <w:rPr>
          <w:rFonts w:eastAsia="Times New Roman" w:cstheme="minorHAnsi"/>
          <w:bCs/>
          <w:lang w:eastAsia="pl-PL"/>
        </w:rPr>
        <w:t>0</w:t>
      </w:r>
      <w:r w:rsidR="00660194">
        <w:rPr>
          <w:rFonts w:eastAsia="Times New Roman" w:cstheme="minorHAnsi"/>
          <w:bCs/>
          <w:lang w:eastAsia="pl-PL"/>
        </w:rPr>
        <w:t>7</w:t>
      </w:r>
      <w:r w:rsidR="00ED4D6C">
        <w:rPr>
          <w:rFonts w:eastAsia="Times New Roman" w:cstheme="minorHAnsi"/>
          <w:bCs/>
          <w:lang w:eastAsia="pl-PL"/>
        </w:rPr>
        <w:t>.0</w:t>
      </w:r>
      <w:r w:rsidR="002E0529">
        <w:rPr>
          <w:rFonts w:eastAsia="Times New Roman" w:cstheme="minorHAnsi"/>
          <w:bCs/>
          <w:lang w:eastAsia="pl-PL"/>
        </w:rPr>
        <w:t>2</w:t>
      </w:r>
      <w:r w:rsidR="00ED4D6C">
        <w:rPr>
          <w:rFonts w:eastAsia="Times New Roman" w:cstheme="minorHAnsi"/>
          <w:bCs/>
          <w:lang w:eastAsia="pl-PL"/>
        </w:rPr>
        <w:t>.202</w:t>
      </w:r>
      <w:r w:rsidR="002E0529">
        <w:rPr>
          <w:rFonts w:eastAsia="Times New Roman" w:cstheme="minorHAnsi"/>
          <w:bCs/>
          <w:lang w:eastAsia="pl-PL"/>
        </w:rPr>
        <w:t>4</w:t>
      </w:r>
      <w:r w:rsidRPr="00C837D2">
        <w:rPr>
          <w:rFonts w:eastAsia="Times New Roman" w:cstheme="minorHAnsi"/>
          <w:bCs/>
          <w:lang w:eastAsia="pl-PL"/>
        </w:rPr>
        <w:t xml:space="preserve"> r.</w:t>
      </w:r>
    </w:p>
    <w:p w14:paraId="33EF705B" w14:textId="77777777" w:rsidR="0069505E" w:rsidRDefault="0069505E" w:rsidP="00C837D2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5D3C0EB3" w14:textId="6DF6BE60" w:rsidR="00C837D2" w:rsidRPr="00C837D2" w:rsidRDefault="00ED4D6C" w:rsidP="00C837D2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ZP/</w:t>
      </w:r>
      <w:r w:rsidR="00AE1B1D">
        <w:rPr>
          <w:rFonts w:eastAsia="Times New Roman" w:cstheme="minorHAnsi"/>
          <w:bCs/>
          <w:lang w:eastAsia="pl-PL"/>
        </w:rPr>
        <w:t>27</w:t>
      </w:r>
      <w:r>
        <w:rPr>
          <w:rFonts w:eastAsia="Times New Roman" w:cstheme="minorHAnsi"/>
          <w:bCs/>
          <w:lang w:eastAsia="pl-PL"/>
        </w:rPr>
        <w:t>/202</w:t>
      </w:r>
      <w:r w:rsidR="002E0529">
        <w:rPr>
          <w:rFonts w:eastAsia="Times New Roman" w:cstheme="minorHAnsi"/>
          <w:bCs/>
          <w:lang w:eastAsia="pl-PL"/>
        </w:rPr>
        <w:t>4</w:t>
      </w:r>
    </w:p>
    <w:p w14:paraId="03B61E37" w14:textId="77777777" w:rsidR="0069505E" w:rsidRPr="00C837D2" w:rsidRDefault="0069505E" w:rsidP="00C837D2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60D1ED1" w14:textId="3C4086A1" w:rsidR="000524FC" w:rsidRPr="00F55315" w:rsidRDefault="00FF7D38" w:rsidP="00F55315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C837D2">
        <w:rPr>
          <w:rFonts w:eastAsia="Times New Roman" w:cstheme="minorHAnsi"/>
          <w:b/>
          <w:bCs/>
          <w:lang w:eastAsia="pl-PL"/>
        </w:rPr>
        <w:t xml:space="preserve">ZAPYTANIE </w:t>
      </w:r>
      <w:r w:rsidR="00A36332" w:rsidRPr="00C837D2">
        <w:rPr>
          <w:rFonts w:eastAsia="Times New Roman" w:cstheme="minorHAnsi"/>
          <w:b/>
          <w:bCs/>
          <w:lang w:eastAsia="pl-PL"/>
        </w:rPr>
        <w:t>OFERTOWE</w:t>
      </w:r>
    </w:p>
    <w:p w14:paraId="68C358F9" w14:textId="08539512" w:rsidR="00727560" w:rsidRPr="00C837D2" w:rsidRDefault="00970613" w:rsidP="00C837D2">
      <w:pPr>
        <w:spacing w:after="0" w:line="240" w:lineRule="auto"/>
        <w:ind w:right="30"/>
        <w:jc w:val="center"/>
        <w:rPr>
          <w:rFonts w:eastAsia="Times New Roman" w:cstheme="minorHAnsi"/>
          <w:b/>
          <w:bCs/>
          <w:lang w:eastAsia="pl-PL"/>
        </w:rPr>
      </w:pPr>
      <w:bookmarkStart w:id="0" w:name="_Hlk158033787"/>
      <w:r w:rsidRPr="00C837D2">
        <w:rPr>
          <w:rFonts w:eastAsia="Calibri" w:cstheme="minorHAnsi"/>
          <w:b/>
        </w:rPr>
        <w:t>Wykonanie przeglądów oraz wpisów do „C</w:t>
      </w:r>
      <w:r w:rsidR="001239E5">
        <w:rPr>
          <w:rFonts w:eastAsia="Calibri" w:cstheme="minorHAnsi"/>
          <w:b/>
        </w:rPr>
        <w:t>entralnego Rejestru Operatorów”</w:t>
      </w:r>
      <w:r w:rsidRPr="00C837D2">
        <w:rPr>
          <w:rFonts w:eastAsia="Calibri" w:cstheme="minorHAnsi"/>
          <w:b/>
        </w:rPr>
        <w:t xml:space="preserve"> agregatów chłodniczych znajdujących się na terenie Puławskiego</w:t>
      </w:r>
      <w:r w:rsidR="00A201E3">
        <w:rPr>
          <w:rFonts w:eastAsia="Calibri" w:cstheme="minorHAnsi"/>
          <w:b/>
        </w:rPr>
        <w:t xml:space="preserve"> Parku Naukowo-Technologicznego w roku 202</w:t>
      </w:r>
      <w:r w:rsidR="002E0529">
        <w:rPr>
          <w:rFonts w:eastAsia="Calibri" w:cstheme="minorHAnsi"/>
          <w:b/>
        </w:rPr>
        <w:t>4</w:t>
      </w:r>
      <w:r w:rsidR="00A201E3">
        <w:rPr>
          <w:rFonts w:eastAsia="Calibri" w:cstheme="minorHAnsi"/>
          <w:b/>
        </w:rPr>
        <w:t>.</w:t>
      </w:r>
    </w:p>
    <w:p w14:paraId="2939322F" w14:textId="77777777" w:rsidR="00727560" w:rsidRDefault="00727560" w:rsidP="00C837D2">
      <w:pPr>
        <w:spacing w:after="0" w:line="240" w:lineRule="auto"/>
        <w:ind w:right="30"/>
        <w:jc w:val="both"/>
        <w:rPr>
          <w:rFonts w:eastAsia="Times New Roman" w:cstheme="minorHAnsi"/>
          <w:b/>
          <w:bCs/>
          <w:lang w:eastAsia="pl-PL"/>
        </w:rPr>
      </w:pPr>
    </w:p>
    <w:bookmarkEnd w:id="0"/>
    <w:p w14:paraId="7CB1DE92" w14:textId="77777777" w:rsidR="0069505E" w:rsidRPr="00C837D2" w:rsidRDefault="0069505E" w:rsidP="00C837D2">
      <w:pPr>
        <w:spacing w:after="0" w:line="240" w:lineRule="auto"/>
        <w:ind w:right="30"/>
        <w:jc w:val="both"/>
        <w:rPr>
          <w:rFonts w:eastAsia="Times New Roman" w:cstheme="minorHAnsi"/>
          <w:b/>
          <w:bCs/>
          <w:lang w:eastAsia="pl-PL"/>
        </w:rPr>
      </w:pPr>
    </w:p>
    <w:p w14:paraId="1246F3DE" w14:textId="77777777" w:rsidR="00727560" w:rsidRPr="00C837D2" w:rsidRDefault="00727560" w:rsidP="0071215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u w:val="single"/>
          <w:lang w:eastAsia="pl-PL"/>
        </w:rPr>
      </w:pPr>
      <w:r w:rsidRPr="00C837D2">
        <w:rPr>
          <w:rFonts w:eastAsia="Times New Roman" w:cstheme="minorHAnsi"/>
          <w:b/>
          <w:bCs/>
          <w:u w:val="single"/>
          <w:lang w:eastAsia="pl-PL"/>
        </w:rPr>
        <w:t>ZAMAWIAJĄCY</w:t>
      </w:r>
    </w:p>
    <w:p w14:paraId="4706475E" w14:textId="098A77F5" w:rsidR="00727560" w:rsidRPr="00C837D2" w:rsidRDefault="00727560" w:rsidP="00C837D2">
      <w:pPr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</w:rPr>
        <w:t>Puławski Park Naukowo-Technologiczny Sp. z o.o. z siedzibą ul. Ignacego Mościckiego 1, 24-110 Puławy, reprezentowany przez Tomasza Szymajdę – Prezesa Zarządu</w:t>
      </w:r>
    </w:p>
    <w:p w14:paraId="56ECB212" w14:textId="77777777" w:rsidR="00727560" w:rsidRPr="00C837D2" w:rsidRDefault="00727560" w:rsidP="00C837D2">
      <w:pPr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</w:rPr>
        <w:t>Tel. (81) 464-63-16,</w:t>
      </w:r>
    </w:p>
    <w:p w14:paraId="51783CF9" w14:textId="77777777" w:rsidR="00727560" w:rsidRPr="00C837D2" w:rsidRDefault="00727560" w:rsidP="00C837D2">
      <w:pPr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</w:rPr>
        <w:t xml:space="preserve">Internet: </w:t>
      </w:r>
      <w:hyperlink r:id="rId8" w:history="1">
        <w:r w:rsidRPr="00C837D2">
          <w:rPr>
            <w:rStyle w:val="Hipercze"/>
            <w:rFonts w:cstheme="minorHAnsi"/>
          </w:rPr>
          <w:t>www.ppnt.pulawy.pl</w:t>
        </w:r>
      </w:hyperlink>
    </w:p>
    <w:p w14:paraId="0CC7ED88" w14:textId="77777777" w:rsidR="00727560" w:rsidRPr="00C837D2" w:rsidRDefault="00727560" w:rsidP="00C837D2">
      <w:pPr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</w:rPr>
        <w:t xml:space="preserve">e-mail: </w:t>
      </w:r>
      <w:hyperlink r:id="rId9" w:history="1">
        <w:r w:rsidRPr="00C837D2">
          <w:rPr>
            <w:rStyle w:val="Hipercze"/>
            <w:rFonts w:cstheme="minorHAnsi"/>
          </w:rPr>
          <w:t>biuro@ppnt.pulawy.pl</w:t>
        </w:r>
      </w:hyperlink>
    </w:p>
    <w:p w14:paraId="6CB4F0BE" w14:textId="77777777" w:rsidR="00712155" w:rsidRDefault="00712155" w:rsidP="00C837D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EB488E4" w14:textId="77777777" w:rsidR="0069505E" w:rsidRPr="00C837D2" w:rsidRDefault="0069505E" w:rsidP="00C837D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B38C7D9" w14:textId="77777777" w:rsidR="00A36332" w:rsidRPr="00C837D2" w:rsidRDefault="00A36332" w:rsidP="0071215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u w:val="single"/>
          <w:lang w:eastAsia="pl-PL"/>
        </w:rPr>
      </w:pPr>
      <w:r w:rsidRPr="00C837D2">
        <w:rPr>
          <w:rFonts w:eastAsia="Times New Roman" w:cstheme="minorHAnsi"/>
          <w:b/>
          <w:bCs/>
          <w:u w:val="single"/>
          <w:lang w:eastAsia="pl-PL"/>
        </w:rPr>
        <w:t>TRYB UDZIELENIA ZAMÓWIENIA</w:t>
      </w:r>
    </w:p>
    <w:p w14:paraId="0C57A8A0" w14:textId="6872336C" w:rsidR="00A36332" w:rsidRPr="00C837D2" w:rsidRDefault="00A36332" w:rsidP="00C837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C837D2">
        <w:rPr>
          <w:rFonts w:eastAsia="Times New Roman" w:cstheme="minorHAnsi"/>
          <w:lang w:eastAsia="pl-PL"/>
        </w:rPr>
        <w:t xml:space="preserve">Postępowanie prowadzone będzie na zasadzie konkursu ofert na podstawie </w:t>
      </w:r>
      <w:r w:rsidRPr="00C837D2">
        <w:rPr>
          <w:rFonts w:cstheme="minorHAnsi"/>
          <w:bCs/>
        </w:rPr>
        <w:t>Regulaminu udzielania zamówień publicznych o wartości poniżej kwoty wskazanej w art. 2 ust. 1 pkt 1 ustawy z dnia 11 września 2019 r. Prawo zam</w:t>
      </w:r>
      <w:r w:rsidR="00ED4D6C">
        <w:rPr>
          <w:rFonts w:cstheme="minorHAnsi"/>
          <w:bCs/>
        </w:rPr>
        <w:t>ówień publicznych (Dz. U. z 202</w:t>
      </w:r>
      <w:r w:rsidR="00F55315">
        <w:rPr>
          <w:rFonts w:cstheme="minorHAnsi"/>
          <w:bCs/>
        </w:rPr>
        <w:t>3</w:t>
      </w:r>
      <w:r w:rsidRPr="00C837D2">
        <w:rPr>
          <w:rFonts w:cstheme="minorHAnsi"/>
          <w:bCs/>
        </w:rPr>
        <w:t xml:space="preserve"> poz. </w:t>
      </w:r>
      <w:r w:rsidR="00ED4D6C">
        <w:rPr>
          <w:rFonts w:cstheme="minorHAnsi"/>
          <w:bCs/>
        </w:rPr>
        <w:t>1710</w:t>
      </w:r>
      <w:r w:rsidRPr="00C837D2">
        <w:rPr>
          <w:rFonts w:cstheme="minorHAnsi"/>
          <w:bCs/>
        </w:rPr>
        <w:t xml:space="preserve">) przez Puławski Park </w:t>
      </w:r>
      <w:r w:rsidR="00F55315">
        <w:rPr>
          <w:rFonts w:cstheme="minorHAnsi"/>
          <w:bCs/>
        </w:rPr>
        <w:br/>
      </w:r>
      <w:r w:rsidRPr="00C837D2">
        <w:rPr>
          <w:rFonts w:cstheme="minorHAnsi"/>
          <w:bCs/>
        </w:rPr>
        <w:t>Naukowo-Technologiczny Sp. z o.o.</w:t>
      </w:r>
    </w:p>
    <w:p w14:paraId="5D43C35C" w14:textId="77777777" w:rsidR="00727560" w:rsidRDefault="00727560" w:rsidP="00C837D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EF4646C" w14:textId="77777777" w:rsidR="0069505E" w:rsidRPr="00C837D2" w:rsidRDefault="0069505E" w:rsidP="00C837D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704A3F2" w14:textId="31A1B798" w:rsidR="00727560" w:rsidRPr="00C837D2" w:rsidRDefault="00727560" w:rsidP="0071215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C837D2">
        <w:rPr>
          <w:rFonts w:eastAsia="Times New Roman" w:cstheme="minorHAnsi"/>
          <w:b/>
          <w:bCs/>
          <w:u w:val="single"/>
          <w:lang w:eastAsia="pl-PL"/>
        </w:rPr>
        <w:t>OPIS PRZEDMIOTU ZAMÓWIENIA</w:t>
      </w:r>
    </w:p>
    <w:p w14:paraId="54F93378" w14:textId="77777777" w:rsidR="00970613" w:rsidRPr="00C837D2" w:rsidRDefault="00970613" w:rsidP="00C837D2">
      <w:pPr>
        <w:spacing w:after="0" w:line="240" w:lineRule="auto"/>
        <w:jc w:val="both"/>
        <w:rPr>
          <w:rFonts w:eastAsia="Calibri" w:cstheme="minorHAnsi"/>
        </w:rPr>
      </w:pPr>
      <w:r w:rsidRPr="00C837D2">
        <w:rPr>
          <w:rFonts w:eastAsia="Calibri" w:cstheme="minorHAnsi"/>
        </w:rPr>
        <w:t>Zamówienie obejmuje wykonanie przeglądów następujących urządzeń:</w:t>
      </w:r>
    </w:p>
    <w:p w14:paraId="77385BAE" w14:textId="77777777" w:rsidR="00970613" w:rsidRPr="00C837D2" w:rsidRDefault="00970613" w:rsidP="00C837D2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C837D2">
        <w:rPr>
          <w:rFonts w:eastAsia="Calibri" w:cstheme="minorHAnsi"/>
        </w:rPr>
        <w:t xml:space="preserve">WSAT - XSC 2 170E nr </w:t>
      </w:r>
      <w:proofErr w:type="spellStart"/>
      <w:r w:rsidRPr="00C837D2">
        <w:rPr>
          <w:rFonts w:eastAsia="Calibri" w:cstheme="minorHAnsi"/>
        </w:rPr>
        <w:t>fabr</w:t>
      </w:r>
      <w:proofErr w:type="spellEnd"/>
      <w:r w:rsidRPr="00C837D2">
        <w:rPr>
          <w:rFonts w:eastAsia="Calibri" w:cstheme="minorHAnsi"/>
        </w:rPr>
        <w:t>. AA1KU31F0003</w:t>
      </w:r>
    </w:p>
    <w:p w14:paraId="4822214A" w14:textId="77777777" w:rsidR="00970613" w:rsidRPr="00C837D2" w:rsidRDefault="00970613" w:rsidP="00C837D2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C837D2">
        <w:rPr>
          <w:rFonts w:eastAsia="Calibri" w:cstheme="minorHAnsi"/>
        </w:rPr>
        <w:t xml:space="preserve">WSAT - XSC 2 170E nr </w:t>
      </w:r>
      <w:proofErr w:type="spellStart"/>
      <w:r w:rsidRPr="00C837D2">
        <w:rPr>
          <w:rFonts w:eastAsia="Calibri" w:cstheme="minorHAnsi"/>
        </w:rPr>
        <w:t>fabr</w:t>
      </w:r>
      <w:proofErr w:type="spellEnd"/>
      <w:r w:rsidRPr="00C837D2">
        <w:rPr>
          <w:rFonts w:eastAsia="Calibri" w:cstheme="minorHAnsi"/>
        </w:rPr>
        <w:t>. AA1KU31F0004</w:t>
      </w:r>
    </w:p>
    <w:p w14:paraId="6063F01E" w14:textId="77777777" w:rsidR="00970613" w:rsidRPr="00C837D2" w:rsidRDefault="00970613" w:rsidP="00C837D2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C837D2">
        <w:rPr>
          <w:rFonts w:eastAsia="Calibri" w:cstheme="minorHAnsi"/>
        </w:rPr>
        <w:t xml:space="preserve">WSAT - XSC 2 160D nr </w:t>
      </w:r>
      <w:proofErr w:type="spellStart"/>
      <w:r w:rsidRPr="00C837D2">
        <w:rPr>
          <w:rFonts w:eastAsia="Calibri" w:cstheme="minorHAnsi"/>
        </w:rPr>
        <w:t>fabr</w:t>
      </w:r>
      <w:proofErr w:type="spellEnd"/>
      <w:r w:rsidRPr="00C837D2">
        <w:rPr>
          <w:rFonts w:eastAsia="Calibri" w:cstheme="minorHAnsi"/>
        </w:rPr>
        <w:t>. AA1KU21E0009</w:t>
      </w:r>
    </w:p>
    <w:p w14:paraId="74FF9FBD" w14:textId="77777777" w:rsidR="00970613" w:rsidRPr="00C837D2" w:rsidRDefault="00970613" w:rsidP="00C837D2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C837D2">
        <w:rPr>
          <w:rFonts w:eastAsia="Calibri" w:cstheme="minorHAnsi"/>
        </w:rPr>
        <w:t xml:space="preserve">WSAT - XSC 2 90D nr </w:t>
      </w:r>
      <w:proofErr w:type="spellStart"/>
      <w:r w:rsidRPr="00C837D2">
        <w:rPr>
          <w:rFonts w:eastAsia="Calibri" w:cstheme="minorHAnsi"/>
        </w:rPr>
        <w:t>fabr</w:t>
      </w:r>
      <w:proofErr w:type="spellEnd"/>
      <w:r w:rsidRPr="00C837D2">
        <w:rPr>
          <w:rFonts w:eastAsia="Calibri" w:cstheme="minorHAnsi"/>
        </w:rPr>
        <w:t>. AA1KW51E0012</w:t>
      </w:r>
    </w:p>
    <w:p w14:paraId="0DA004A2" w14:textId="77777777" w:rsidR="00970613" w:rsidRPr="00C837D2" w:rsidRDefault="00970613" w:rsidP="00C837D2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C837D2">
        <w:rPr>
          <w:rFonts w:eastAsia="Calibri" w:cstheme="minorHAnsi"/>
        </w:rPr>
        <w:t xml:space="preserve">WSAT - XEE 802 nr </w:t>
      </w:r>
      <w:proofErr w:type="spellStart"/>
      <w:r w:rsidRPr="00C837D2">
        <w:rPr>
          <w:rFonts w:eastAsia="Calibri" w:cstheme="minorHAnsi"/>
        </w:rPr>
        <w:t>fabr</w:t>
      </w:r>
      <w:proofErr w:type="spellEnd"/>
      <w:r w:rsidRPr="00C837D2">
        <w:rPr>
          <w:rFonts w:eastAsia="Calibri" w:cstheme="minorHAnsi"/>
        </w:rPr>
        <w:t>. AA9H1W1E0008</w:t>
      </w:r>
    </w:p>
    <w:p w14:paraId="4EDE6EC7" w14:textId="77777777" w:rsidR="00970613" w:rsidRPr="00C837D2" w:rsidRDefault="00970613" w:rsidP="00C837D2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C837D2">
        <w:rPr>
          <w:rFonts w:eastAsia="Calibri" w:cstheme="minorHAnsi"/>
        </w:rPr>
        <w:t xml:space="preserve">WSAT - XEE 702 nr </w:t>
      </w:r>
      <w:proofErr w:type="spellStart"/>
      <w:r w:rsidRPr="00C837D2">
        <w:rPr>
          <w:rFonts w:eastAsia="Calibri" w:cstheme="minorHAnsi"/>
        </w:rPr>
        <w:t>fabr</w:t>
      </w:r>
      <w:proofErr w:type="spellEnd"/>
      <w:r w:rsidRPr="00C837D2">
        <w:rPr>
          <w:rFonts w:eastAsia="Calibri" w:cstheme="minorHAnsi"/>
        </w:rPr>
        <w:t>. AA9H1N1E0007</w:t>
      </w:r>
    </w:p>
    <w:p w14:paraId="464C9D69" w14:textId="77777777" w:rsidR="00970613" w:rsidRPr="00C837D2" w:rsidRDefault="00970613" w:rsidP="00C837D2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C837D2">
        <w:rPr>
          <w:rFonts w:eastAsia="Calibri" w:cstheme="minorHAnsi"/>
        </w:rPr>
        <w:t>AQWACOOL VC 110H-ZP</w:t>
      </w:r>
    </w:p>
    <w:p w14:paraId="043FAC2D" w14:textId="77777777" w:rsidR="00970613" w:rsidRPr="00C837D2" w:rsidRDefault="00970613" w:rsidP="00C837D2">
      <w:pPr>
        <w:pStyle w:val="Akapitzlist"/>
        <w:numPr>
          <w:ilvl w:val="1"/>
          <w:numId w:val="5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C837D2">
        <w:rPr>
          <w:rFonts w:eastAsia="Calibri" w:cstheme="minorHAnsi"/>
        </w:rPr>
        <w:t>YLCA-20G1TC 380T</w:t>
      </w:r>
    </w:p>
    <w:p w14:paraId="5CC23D74" w14:textId="77777777" w:rsidR="001A2748" w:rsidRPr="00C837D2" w:rsidRDefault="001A2748" w:rsidP="00C837D2">
      <w:pPr>
        <w:pStyle w:val="Teksttreci40"/>
        <w:shd w:val="clear" w:color="auto" w:fill="auto"/>
        <w:spacing w:line="240" w:lineRule="auto"/>
        <w:ind w:right="160" w:firstLine="0"/>
        <w:rPr>
          <w:rFonts w:asciiTheme="minorHAnsi" w:eastAsia="Calibri" w:hAnsiTheme="minorHAnsi" w:cstheme="minorHAnsi"/>
        </w:rPr>
      </w:pPr>
    </w:p>
    <w:p w14:paraId="3B35AC4C" w14:textId="77777777" w:rsidR="001A2748" w:rsidRPr="00C837D2" w:rsidRDefault="00970613" w:rsidP="00C837D2">
      <w:pPr>
        <w:pStyle w:val="Teksttreci40"/>
        <w:shd w:val="clear" w:color="auto" w:fill="auto"/>
        <w:spacing w:line="240" w:lineRule="auto"/>
        <w:ind w:right="160" w:firstLine="0"/>
        <w:rPr>
          <w:rFonts w:asciiTheme="minorHAnsi" w:hAnsiTheme="minorHAnsi" w:cstheme="minorHAnsi"/>
        </w:rPr>
      </w:pPr>
      <w:r w:rsidRPr="00C837D2">
        <w:rPr>
          <w:rFonts w:asciiTheme="minorHAnsi" w:eastAsia="Calibri" w:hAnsiTheme="minorHAnsi" w:cstheme="minorHAnsi"/>
        </w:rPr>
        <w:t xml:space="preserve">Przegląd obejmuje następujące czynności (zależnie od typów urządzeń): </w:t>
      </w:r>
      <w:r w:rsidRPr="00C837D2">
        <w:rPr>
          <w:rFonts w:asciiTheme="minorHAnsi" w:hAnsiTheme="minorHAnsi" w:cstheme="minorHAnsi"/>
        </w:rPr>
        <w:t>czyszczenie skraplaczy, kontrola mocowań wentylatorów, agregatu, sprężarek, pomp, kontrola łożysk, ewentualne smarowanie, kontrola naciągu pasków klinowych, kontrola ewentualnie czyszczenie styków styczników i przekaźników, kontrola ewentualna wymiana filtrów, kontrola obwodów elektrycznych, pomiary prądów pracy, kontrola nastaw, kalibracja czujników, kontrola szczelności obwodów freono</w:t>
      </w:r>
      <w:r w:rsidRPr="00C837D2">
        <w:rPr>
          <w:rFonts w:asciiTheme="minorHAnsi" w:hAnsiTheme="minorHAnsi" w:cstheme="minorHAnsi"/>
        </w:rPr>
        <w:softHyphen/>
        <w:t>wych, kontr. zawilgocenia układu, pomiary parametrów pracy temp. i ciśnienia układu freonowego.</w:t>
      </w:r>
    </w:p>
    <w:p w14:paraId="13166235" w14:textId="77777777" w:rsidR="001A2748" w:rsidRPr="00C837D2" w:rsidRDefault="001A2748" w:rsidP="00C837D2">
      <w:pPr>
        <w:pStyle w:val="Teksttreci40"/>
        <w:shd w:val="clear" w:color="auto" w:fill="auto"/>
        <w:spacing w:line="240" w:lineRule="auto"/>
        <w:ind w:right="160" w:firstLine="0"/>
        <w:rPr>
          <w:rFonts w:asciiTheme="minorHAnsi" w:eastAsia="Calibri" w:hAnsiTheme="minorHAnsi" w:cstheme="minorHAnsi"/>
        </w:rPr>
      </w:pPr>
    </w:p>
    <w:p w14:paraId="569933D6" w14:textId="32BC47EB" w:rsidR="00970613" w:rsidRPr="00C837D2" w:rsidRDefault="00970613" w:rsidP="00C837D2">
      <w:pPr>
        <w:pStyle w:val="Teksttreci40"/>
        <w:shd w:val="clear" w:color="auto" w:fill="auto"/>
        <w:spacing w:line="240" w:lineRule="auto"/>
        <w:ind w:right="160" w:firstLine="0"/>
        <w:rPr>
          <w:rFonts w:asciiTheme="minorHAnsi" w:hAnsiTheme="minorHAnsi" w:cstheme="minorHAnsi"/>
        </w:rPr>
      </w:pPr>
      <w:r w:rsidRPr="00C837D2">
        <w:rPr>
          <w:rFonts w:asciiTheme="minorHAnsi" w:eastAsia="Calibri" w:hAnsiTheme="minorHAnsi" w:cstheme="minorHAnsi"/>
        </w:rPr>
        <w:t>Podczas przeglądu należy wykonać wszystkie sprawdzenia wynikające z ustawy z dnia 15 maja 2015</w:t>
      </w:r>
      <w:r w:rsidR="005E6450" w:rsidRPr="00C837D2">
        <w:rPr>
          <w:rFonts w:asciiTheme="minorHAnsi" w:eastAsia="Calibri" w:hAnsiTheme="minorHAnsi" w:cstheme="minorHAnsi"/>
        </w:rPr>
        <w:t> </w:t>
      </w:r>
      <w:r w:rsidRPr="00C837D2">
        <w:rPr>
          <w:rFonts w:asciiTheme="minorHAnsi" w:eastAsia="Calibri" w:hAnsiTheme="minorHAnsi" w:cstheme="minorHAnsi"/>
        </w:rPr>
        <w:t xml:space="preserve">r. o substancjach zubożających warstwę ozonową oraz </w:t>
      </w:r>
      <w:r w:rsidR="00C837D2">
        <w:rPr>
          <w:rFonts w:asciiTheme="minorHAnsi" w:eastAsia="Calibri" w:hAnsiTheme="minorHAnsi" w:cstheme="minorHAnsi"/>
        </w:rPr>
        <w:t xml:space="preserve">o </w:t>
      </w:r>
      <w:r w:rsidRPr="00C837D2">
        <w:rPr>
          <w:rFonts w:asciiTheme="minorHAnsi" w:eastAsia="Calibri" w:hAnsiTheme="minorHAnsi" w:cstheme="minorHAnsi"/>
        </w:rPr>
        <w:t>niektórych fluo</w:t>
      </w:r>
      <w:r w:rsidR="00C837D2">
        <w:rPr>
          <w:rFonts w:asciiTheme="minorHAnsi" w:eastAsia="Calibri" w:hAnsiTheme="minorHAnsi" w:cstheme="minorHAnsi"/>
        </w:rPr>
        <w:t>ro</w:t>
      </w:r>
      <w:r w:rsidRPr="00C837D2">
        <w:rPr>
          <w:rFonts w:asciiTheme="minorHAnsi" w:eastAsia="Calibri" w:hAnsiTheme="minorHAnsi" w:cstheme="minorHAnsi"/>
        </w:rPr>
        <w:t>wanych gazach cieplarnianych (Dz.U. z 2020 r. poz. 2065) oraz wymaganych ustawą wpisów do „Centralnego Rejestru Operatorów”</w:t>
      </w:r>
    </w:p>
    <w:p w14:paraId="22BC7FCE" w14:textId="77777777" w:rsidR="001A2748" w:rsidRPr="00C837D2" w:rsidRDefault="001A2748" w:rsidP="00C837D2">
      <w:pPr>
        <w:spacing w:after="0" w:line="240" w:lineRule="auto"/>
        <w:jc w:val="both"/>
        <w:rPr>
          <w:rFonts w:eastAsia="Calibri" w:cstheme="minorHAnsi"/>
        </w:rPr>
      </w:pPr>
    </w:p>
    <w:p w14:paraId="7EF9BD8A" w14:textId="7347D06B" w:rsidR="001A2748" w:rsidRPr="00C837D2" w:rsidRDefault="0021617B" w:rsidP="00C837D2">
      <w:pPr>
        <w:spacing w:after="0" w:line="240" w:lineRule="auto"/>
        <w:jc w:val="both"/>
        <w:rPr>
          <w:rFonts w:eastAsia="Calibri" w:cstheme="minorHAnsi"/>
        </w:rPr>
      </w:pPr>
      <w:r w:rsidRPr="00C837D2">
        <w:rPr>
          <w:rFonts w:eastAsia="Calibri" w:cstheme="minorHAnsi"/>
        </w:rPr>
        <w:t>Przeglądu</w:t>
      </w:r>
      <w:r w:rsidR="001A2748" w:rsidRPr="00C837D2">
        <w:rPr>
          <w:rFonts w:eastAsia="Calibri" w:cstheme="minorHAnsi"/>
        </w:rPr>
        <w:t xml:space="preserve"> należy dokonać:</w:t>
      </w:r>
    </w:p>
    <w:p w14:paraId="4DE949C6" w14:textId="24EFA557" w:rsidR="001A2748" w:rsidRPr="00C837D2" w:rsidRDefault="001A2748" w:rsidP="00C837D2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C837D2">
        <w:rPr>
          <w:rFonts w:eastAsia="Calibri" w:cstheme="minorHAnsi"/>
        </w:rPr>
        <w:t>Dla urządzeń wymienionych w pkt 1</w:t>
      </w:r>
      <w:r w:rsidR="0021617B" w:rsidRPr="00C837D2">
        <w:rPr>
          <w:rFonts w:eastAsia="Calibri" w:cstheme="minorHAnsi"/>
        </w:rPr>
        <w:t>-</w:t>
      </w:r>
      <w:r w:rsidRPr="00C837D2">
        <w:rPr>
          <w:rFonts w:eastAsia="Calibri" w:cstheme="minorHAnsi"/>
        </w:rPr>
        <w:t xml:space="preserve">6 </w:t>
      </w:r>
      <w:r w:rsidR="0021617B" w:rsidRPr="00C837D2">
        <w:rPr>
          <w:rFonts w:eastAsia="Calibri" w:cstheme="minorHAnsi"/>
        </w:rPr>
        <w:t>– d</w:t>
      </w:r>
      <w:r w:rsidRPr="00C837D2">
        <w:rPr>
          <w:rFonts w:eastAsia="Calibri" w:cstheme="minorHAnsi"/>
        </w:rPr>
        <w:t>wukrotnie</w:t>
      </w:r>
      <w:r w:rsidR="0021617B" w:rsidRPr="00C837D2">
        <w:rPr>
          <w:rFonts w:eastAsia="Calibri" w:cstheme="minorHAnsi"/>
        </w:rPr>
        <w:t>.</w:t>
      </w:r>
    </w:p>
    <w:p w14:paraId="151C1EB1" w14:textId="712A777C" w:rsidR="001A2748" w:rsidRPr="00C837D2" w:rsidRDefault="001A2748" w:rsidP="00C837D2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C837D2">
        <w:rPr>
          <w:rFonts w:eastAsia="Calibri" w:cstheme="minorHAnsi"/>
        </w:rPr>
        <w:t>Dla urządzeń wymienionych w pkt 7</w:t>
      </w:r>
      <w:r w:rsidR="0021617B" w:rsidRPr="00C837D2">
        <w:rPr>
          <w:rFonts w:eastAsia="Calibri" w:cstheme="minorHAnsi"/>
        </w:rPr>
        <w:t>-</w:t>
      </w:r>
      <w:r w:rsidRPr="00C837D2">
        <w:rPr>
          <w:rFonts w:eastAsia="Calibri" w:cstheme="minorHAnsi"/>
        </w:rPr>
        <w:t xml:space="preserve">8 </w:t>
      </w:r>
      <w:r w:rsidR="0021617B" w:rsidRPr="00C837D2">
        <w:rPr>
          <w:rFonts w:eastAsia="Calibri" w:cstheme="minorHAnsi"/>
        </w:rPr>
        <w:t xml:space="preserve">– </w:t>
      </w:r>
      <w:r w:rsidRPr="00C837D2">
        <w:rPr>
          <w:rFonts w:eastAsia="Calibri" w:cstheme="minorHAnsi"/>
        </w:rPr>
        <w:t>jednokrotnie</w:t>
      </w:r>
      <w:r w:rsidR="0021617B" w:rsidRPr="00C837D2">
        <w:rPr>
          <w:rFonts w:eastAsia="Calibri" w:cstheme="minorHAnsi"/>
        </w:rPr>
        <w:t>.</w:t>
      </w:r>
    </w:p>
    <w:p w14:paraId="4E666A0A" w14:textId="77777777" w:rsidR="00970613" w:rsidRPr="00C837D2" w:rsidRDefault="00970613" w:rsidP="00C837D2">
      <w:pPr>
        <w:spacing w:after="0" w:line="240" w:lineRule="auto"/>
        <w:jc w:val="both"/>
        <w:rPr>
          <w:rFonts w:eastAsia="Calibri" w:cstheme="minorHAnsi"/>
        </w:rPr>
      </w:pPr>
      <w:r w:rsidRPr="00C837D2">
        <w:rPr>
          <w:rFonts w:eastAsia="Calibri" w:cstheme="minorHAnsi"/>
        </w:rPr>
        <w:t>Firma oraz pracownik wykonujący sprawdzenie powinni przedstawić stosowne certyfikaty zgodnie z w/w ustawą.</w:t>
      </w:r>
    </w:p>
    <w:p w14:paraId="347FD48F" w14:textId="77777777" w:rsidR="001A2748" w:rsidRDefault="001A2748" w:rsidP="00C837D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A583EB8" w14:textId="4ECC3AD0" w:rsidR="00C837D2" w:rsidRPr="00C837D2" w:rsidRDefault="00C837D2" w:rsidP="00C837D2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C837D2">
        <w:rPr>
          <w:rFonts w:eastAsia="Times New Roman" w:cstheme="minorHAnsi"/>
          <w:u w:val="single"/>
          <w:lang w:eastAsia="pl-PL"/>
        </w:rPr>
        <w:t>Kod CPV: 5073000-1 Usługi w zakresie napraw i konserwacji układów chłodzących.</w:t>
      </w:r>
    </w:p>
    <w:p w14:paraId="266B0198" w14:textId="77777777" w:rsidR="00C837D2" w:rsidRDefault="00C837D2" w:rsidP="00C837D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0BD7C06" w14:textId="77777777" w:rsidR="0069505E" w:rsidRPr="00C837D2" w:rsidRDefault="0069505E" w:rsidP="00C837D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18B731" w14:textId="5346B19B" w:rsidR="00970613" w:rsidRPr="00C837D2" w:rsidRDefault="0021617B" w:rsidP="0071215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bCs/>
          <w:u w:val="single"/>
        </w:rPr>
      </w:pPr>
      <w:r w:rsidRPr="00C837D2">
        <w:rPr>
          <w:rFonts w:cstheme="minorHAnsi"/>
          <w:b/>
          <w:bCs/>
          <w:u w:val="single"/>
        </w:rPr>
        <w:t>TERMIN WYKONANIA ZAMÓWIENIA</w:t>
      </w:r>
    </w:p>
    <w:p w14:paraId="52D21F80" w14:textId="6E1C3DC7" w:rsidR="0021617B" w:rsidRPr="00C837D2" w:rsidRDefault="001A2748" w:rsidP="00C837D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C837D2">
        <w:rPr>
          <w:rFonts w:cstheme="minorHAnsi"/>
        </w:rPr>
        <w:t>Termin wykonania zamówienia ustala się</w:t>
      </w:r>
      <w:r w:rsidR="00C837D2">
        <w:rPr>
          <w:rFonts w:cstheme="minorHAnsi"/>
        </w:rPr>
        <w:t xml:space="preserve"> następująco</w:t>
      </w:r>
      <w:r w:rsidR="0021617B" w:rsidRPr="00C837D2">
        <w:rPr>
          <w:rFonts w:cstheme="minorHAnsi"/>
        </w:rPr>
        <w:t>:</w:t>
      </w:r>
    </w:p>
    <w:p w14:paraId="20388D66" w14:textId="3028D012" w:rsidR="00970613" w:rsidRPr="00C837D2" w:rsidRDefault="0021617B" w:rsidP="00C837D2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cstheme="minorHAnsi"/>
        </w:rPr>
      </w:pPr>
      <w:r w:rsidRPr="00C837D2">
        <w:rPr>
          <w:rFonts w:cstheme="minorHAnsi"/>
        </w:rPr>
        <w:t xml:space="preserve">Pierwszy przegląd </w:t>
      </w:r>
      <w:r w:rsidR="00ED4D6C">
        <w:rPr>
          <w:rFonts w:cstheme="minorHAnsi"/>
        </w:rPr>
        <w:t>do dnia 30 kwietnia 202</w:t>
      </w:r>
      <w:r w:rsidR="006754CA">
        <w:rPr>
          <w:rFonts w:cstheme="minorHAnsi"/>
        </w:rPr>
        <w:t>4</w:t>
      </w:r>
      <w:r w:rsidR="001A2748" w:rsidRPr="00C837D2">
        <w:rPr>
          <w:rFonts w:cstheme="minorHAnsi"/>
        </w:rPr>
        <w:t xml:space="preserve"> r.</w:t>
      </w:r>
    </w:p>
    <w:p w14:paraId="234F3F5B" w14:textId="5FABCC57" w:rsidR="0021617B" w:rsidRPr="00C837D2" w:rsidRDefault="0021617B" w:rsidP="00C837D2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cstheme="minorHAnsi"/>
        </w:rPr>
      </w:pPr>
      <w:r w:rsidRPr="00C837D2">
        <w:rPr>
          <w:rFonts w:cstheme="minorHAnsi"/>
        </w:rPr>
        <w:t>Drugi pr</w:t>
      </w:r>
      <w:r w:rsidR="00ED4D6C">
        <w:rPr>
          <w:rFonts w:cstheme="minorHAnsi"/>
        </w:rPr>
        <w:t>zegląd do dnia 30 listopada 202</w:t>
      </w:r>
      <w:r w:rsidR="006754CA">
        <w:rPr>
          <w:rFonts w:cstheme="minorHAnsi"/>
        </w:rPr>
        <w:t>4</w:t>
      </w:r>
      <w:r w:rsidRPr="00C837D2">
        <w:rPr>
          <w:rFonts w:cstheme="minorHAnsi"/>
        </w:rPr>
        <w:t xml:space="preserve"> r.</w:t>
      </w:r>
    </w:p>
    <w:p w14:paraId="2A183D69" w14:textId="77777777" w:rsidR="001A2748" w:rsidRDefault="001A2748" w:rsidP="00C837D2">
      <w:pPr>
        <w:spacing w:after="0" w:line="240" w:lineRule="auto"/>
        <w:jc w:val="both"/>
        <w:rPr>
          <w:rFonts w:cstheme="minorHAnsi"/>
        </w:rPr>
      </w:pPr>
    </w:p>
    <w:p w14:paraId="004B9E2B" w14:textId="77777777" w:rsidR="0069505E" w:rsidRPr="00C837D2" w:rsidRDefault="0069505E" w:rsidP="00C837D2">
      <w:pPr>
        <w:spacing w:after="0" w:line="240" w:lineRule="auto"/>
        <w:jc w:val="both"/>
        <w:rPr>
          <w:rFonts w:cstheme="minorHAnsi"/>
        </w:rPr>
      </w:pPr>
    </w:p>
    <w:p w14:paraId="2DFC04F4" w14:textId="77777777" w:rsidR="009B2708" w:rsidRPr="00C837D2" w:rsidRDefault="009B2708" w:rsidP="0071215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u w:val="single"/>
        </w:rPr>
      </w:pPr>
      <w:r w:rsidRPr="00C837D2">
        <w:rPr>
          <w:rFonts w:cstheme="minorHAnsi"/>
          <w:b/>
          <w:u w:val="single"/>
        </w:rPr>
        <w:t>WARUNKI ROZLICZENIA</w:t>
      </w:r>
    </w:p>
    <w:p w14:paraId="249A8621" w14:textId="6CFB7CCF" w:rsidR="009B2708" w:rsidRPr="00C837D2" w:rsidRDefault="009B2708" w:rsidP="00C837D2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C837D2">
        <w:rPr>
          <w:rFonts w:eastAsia="Calibri" w:cstheme="minorHAnsi"/>
        </w:rPr>
        <w:t>Rozliczenie finansowe wykonanego zamówienia nastąpi w dwóch transzach, tj. po wykonaniu przeglądów pr</w:t>
      </w:r>
      <w:r w:rsidR="00ED4D6C">
        <w:rPr>
          <w:rFonts w:eastAsia="Calibri" w:cstheme="minorHAnsi"/>
        </w:rPr>
        <w:t>zewidzianych do 30 kwietnia 202</w:t>
      </w:r>
      <w:r w:rsidR="006754CA">
        <w:rPr>
          <w:rFonts w:eastAsia="Calibri" w:cstheme="minorHAnsi"/>
        </w:rPr>
        <w:t>4</w:t>
      </w:r>
      <w:r w:rsidR="00ED4D6C">
        <w:rPr>
          <w:rFonts w:eastAsia="Calibri" w:cstheme="minorHAnsi"/>
        </w:rPr>
        <w:t xml:space="preserve"> r i do 30 listopada 202</w:t>
      </w:r>
      <w:r w:rsidR="006754CA">
        <w:rPr>
          <w:rFonts w:eastAsia="Calibri" w:cstheme="minorHAnsi"/>
        </w:rPr>
        <w:t>4</w:t>
      </w:r>
      <w:r w:rsidRPr="00C837D2">
        <w:rPr>
          <w:rFonts w:eastAsia="Calibri" w:cstheme="minorHAnsi"/>
        </w:rPr>
        <w:t xml:space="preserve"> r.</w:t>
      </w:r>
    </w:p>
    <w:p w14:paraId="33293EB1" w14:textId="571857A9" w:rsidR="009B2708" w:rsidRPr="00C837D2" w:rsidRDefault="009B2708" w:rsidP="00C837D2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C837D2">
        <w:rPr>
          <w:rFonts w:eastAsia="Calibri" w:cstheme="minorHAnsi"/>
        </w:rPr>
        <w:t>Do faktur Wykonawca dołączy protokoły serwisowe, protokoły badań szczelności i dowody dokonania wpisów do „Centralnego Rejestru Operatorów”.</w:t>
      </w:r>
    </w:p>
    <w:p w14:paraId="5C50D387" w14:textId="06A6A995" w:rsidR="009B2708" w:rsidRPr="00C837D2" w:rsidRDefault="009B2708" w:rsidP="00C837D2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C837D2">
        <w:rPr>
          <w:rFonts w:eastAsia="Calibri" w:cstheme="minorHAnsi"/>
        </w:rPr>
        <w:t>Termin płatności faktury – 14 dni.</w:t>
      </w:r>
    </w:p>
    <w:p w14:paraId="5056D37B" w14:textId="77777777" w:rsidR="009B2708" w:rsidRDefault="009B2708" w:rsidP="00C837D2">
      <w:pPr>
        <w:spacing w:after="0" w:line="240" w:lineRule="auto"/>
        <w:jc w:val="both"/>
        <w:rPr>
          <w:rFonts w:cstheme="minorHAnsi"/>
        </w:rPr>
      </w:pPr>
    </w:p>
    <w:p w14:paraId="6FFF7CA2" w14:textId="77777777" w:rsidR="0069505E" w:rsidRPr="00C837D2" w:rsidRDefault="0069505E" w:rsidP="00C837D2">
      <w:pPr>
        <w:spacing w:after="0" w:line="240" w:lineRule="auto"/>
        <w:jc w:val="both"/>
        <w:rPr>
          <w:rFonts w:cstheme="minorHAnsi"/>
        </w:rPr>
      </w:pPr>
    </w:p>
    <w:p w14:paraId="003A6669" w14:textId="77777777" w:rsidR="00A36332" w:rsidRPr="00C837D2" w:rsidRDefault="00A36332" w:rsidP="0071215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C837D2">
        <w:rPr>
          <w:rFonts w:eastAsia="Times New Roman" w:cstheme="minorHAnsi"/>
          <w:b/>
          <w:bCs/>
          <w:u w:val="single"/>
          <w:lang w:eastAsia="pl-PL"/>
        </w:rPr>
        <w:t>WARUNKI UDZIAŁU W POSTĘPOWANIU</w:t>
      </w:r>
    </w:p>
    <w:p w14:paraId="5B776A23" w14:textId="77777777" w:rsidR="00A36332" w:rsidRPr="00C837D2" w:rsidRDefault="00A36332" w:rsidP="00C837D2">
      <w:pPr>
        <w:pStyle w:val="Akapitzlist"/>
        <w:numPr>
          <w:ilvl w:val="1"/>
          <w:numId w:val="9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837D2">
        <w:rPr>
          <w:rFonts w:eastAsia="Times New Roman" w:cstheme="minorHAnsi"/>
          <w:lang w:eastAsia="pl-PL"/>
        </w:rPr>
        <w:t>O udzielenie niniejszego zamówienia mogą ubiegać się wykonawcy, którzy spełnią warunek dotyczące:</w:t>
      </w:r>
    </w:p>
    <w:p w14:paraId="0F2FB010" w14:textId="52BDD662" w:rsidR="00A36332" w:rsidRPr="00C837D2" w:rsidRDefault="00ED4D6C" w:rsidP="00C837D2">
      <w:pPr>
        <w:pStyle w:val="Akapitzlist"/>
        <w:numPr>
          <w:ilvl w:val="0"/>
          <w:numId w:val="10"/>
        </w:numPr>
        <w:spacing w:after="0" w:line="240" w:lineRule="auto"/>
        <w:ind w:left="851" w:hanging="43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Wiedzy i doświadczenia</w:t>
      </w:r>
      <w:r w:rsidR="00A36332" w:rsidRPr="00C837D2">
        <w:rPr>
          <w:rFonts w:eastAsia="Times New Roman" w:cstheme="minorHAnsi"/>
          <w:lang w:eastAsia="pl-PL"/>
        </w:rPr>
        <w:t>.</w:t>
      </w:r>
    </w:p>
    <w:p w14:paraId="509D9AE5" w14:textId="5209A203" w:rsidR="00ED4D6C" w:rsidRPr="00ED4D6C" w:rsidRDefault="00A36332" w:rsidP="00ED4D6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ED4D6C">
        <w:rPr>
          <w:rFonts w:cstheme="minorHAnsi"/>
        </w:rPr>
        <w:t xml:space="preserve">Wykonawca spełni warunek </w:t>
      </w:r>
      <w:r w:rsidR="00ED4D6C" w:rsidRPr="00ED4D6C">
        <w:rPr>
          <w:rFonts w:cstheme="minorHAnsi"/>
        </w:rPr>
        <w:t>wiedzy i doświadczenia</w:t>
      </w:r>
      <w:r w:rsidR="00ED4D6C" w:rsidRPr="007E717C">
        <w:rPr>
          <w:rFonts w:cstheme="minorHAnsi"/>
        </w:rPr>
        <w:t>, jeżeli w przeciągu 3 lat przed terminem składania ofert, a jeśli okres działalności jest krótszy, to w tym okresie, należycie zrealizował co najmniej</w:t>
      </w:r>
      <w:r w:rsidR="00ED4D6C" w:rsidRPr="007E717C">
        <w:rPr>
          <w:rFonts w:cstheme="minorHAnsi"/>
          <w:color w:val="222222"/>
          <w:highlight w:val="white"/>
        </w:rPr>
        <w:t xml:space="preserve"> 1 usługę</w:t>
      </w:r>
      <w:r w:rsidR="00ED4D6C">
        <w:rPr>
          <w:rFonts w:cstheme="minorHAnsi"/>
          <w:color w:val="222222"/>
        </w:rPr>
        <w:t xml:space="preserve"> dotyczącą przeglądu lub serwisu tożsamych urządzeń co urządzenia objęte przedmiotem zamówienia o wartości co najmniej 10.000 zł brutto.</w:t>
      </w:r>
    </w:p>
    <w:p w14:paraId="205A5A28" w14:textId="7DCA6007" w:rsidR="00A36332" w:rsidRPr="00ED4D6C" w:rsidRDefault="00A36332" w:rsidP="00C837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ED4D6C">
        <w:rPr>
          <w:rFonts w:cstheme="minorHAnsi"/>
        </w:rPr>
        <w:t>Sposób dokonania oceny spełniania przez Wykonawców warunków udział w postępowaniu zostanie wykonany metodą spełnia / nie spełnia na podstawie złożonych wraz z ofertą oświadczeń lub dokumentów.</w:t>
      </w:r>
    </w:p>
    <w:p w14:paraId="1636C205" w14:textId="77777777" w:rsidR="00A36332" w:rsidRPr="00C837D2" w:rsidRDefault="00A36332" w:rsidP="00C837D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C837D2">
        <w:rPr>
          <w:rFonts w:cstheme="minorHAnsi"/>
        </w:rPr>
        <w:t>Niepełnienie warunku określonego w ust. 1 skutkować będzie wykluczeniem Wykonawcy z postępowania.</w:t>
      </w:r>
    </w:p>
    <w:p w14:paraId="7E15D543" w14:textId="4DBDEECA" w:rsidR="00A36332" w:rsidRPr="00C837D2" w:rsidRDefault="00A36332" w:rsidP="00C837D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C837D2">
        <w:rPr>
          <w:rFonts w:eastAsia="Times New Roman" w:cstheme="minorHAnsi"/>
          <w:bCs/>
          <w:lang w:eastAsia="pl-PL"/>
        </w:rPr>
        <w:t>Na potwierdzenie spełniania warunków udziału w postępowaniu Wykonawcy przedłożą do oferty oświadczenie zgodnie z treścią załącznika nr 2 do niniejszego zapytania ofertowego.</w:t>
      </w:r>
    </w:p>
    <w:p w14:paraId="3B50D2FB" w14:textId="77777777" w:rsidR="00A201E3" w:rsidRDefault="00A201E3" w:rsidP="00C837D2">
      <w:pPr>
        <w:spacing w:after="0" w:line="240" w:lineRule="auto"/>
        <w:jc w:val="both"/>
        <w:rPr>
          <w:rFonts w:cstheme="minorHAnsi"/>
        </w:rPr>
      </w:pPr>
    </w:p>
    <w:p w14:paraId="26BABE8D" w14:textId="77777777" w:rsidR="00A201E3" w:rsidRPr="00C837D2" w:rsidRDefault="00A201E3" w:rsidP="00C837D2">
      <w:pPr>
        <w:spacing w:after="0" w:line="240" w:lineRule="auto"/>
        <w:jc w:val="both"/>
        <w:rPr>
          <w:rFonts w:cstheme="minorHAnsi"/>
        </w:rPr>
      </w:pPr>
    </w:p>
    <w:p w14:paraId="6843FB42" w14:textId="77777777" w:rsidR="00A36332" w:rsidRPr="00C837D2" w:rsidRDefault="00A36332" w:rsidP="0071215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u w:val="single"/>
          <w:lang w:eastAsia="pl-PL"/>
        </w:rPr>
      </w:pPr>
      <w:r w:rsidRPr="00C837D2">
        <w:rPr>
          <w:rFonts w:eastAsia="Times New Roman" w:cstheme="minorHAnsi"/>
          <w:b/>
          <w:bCs/>
          <w:u w:val="single"/>
          <w:lang w:eastAsia="pl-PL"/>
        </w:rPr>
        <w:t>OPIS SPOSOBU PRZYGOTOWYWANIA OFERT</w:t>
      </w:r>
    </w:p>
    <w:p w14:paraId="130B0BD7" w14:textId="77777777" w:rsidR="00A36332" w:rsidRPr="00C837D2" w:rsidRDefault="00A36332" w:rsidP="00C837D2">
      <w:pPr>
        <w:pStyle w:val="Akapitzlist"/>
        <w:numPr>
          <w:ilvl w:val="0"/>
          <w:numId w:val="11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theme="minorHAnsi"/>
          <w:bCs/>
        </w:rPr>
      </w:pPr>
      <w:r w:rsidRPr="00C837D2">
        <w:rPr>
          <w:rFonts w:cstheme="minorHAnsi"/>
          <w:bCs/>
          <w:lang w:val="pl"/>
        </w:rPr>
        <w:t>Wykonawca może złożyć tylko jedną ofertę, w której musi być zaoferowana tylko jedna cena. Złożenie większej liczby ofert spowoduje odrzucenie wszystkich ofert.</w:t>
      </w:r>
    </w:p>
    <w:p w14:paraId="29D1EA0F" w14:textId="77777777" w:rsidR="00A36332" w:rsidRPr="00C837D2" w:rsidRDefault="00A36332" w:rsidP="00C837D2">
      <w:pPr>
        <w:pStyle w:val="Akapitzlist"/>
        <w:numPr>
          <w:ilvl w:val="0"/>
          <w:numId w:val="11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theme="minorHAnsi"/>
          <w:bCs/>
        </w:rPr>
      </w:pPr>
      <w:r w:rsidRPr="00C837D2">
        <w:rPr>
          <w:rFonts w:cstheme="minorHAnsi"/>
          <w:bCs/>
          <w:lang w:val="pl"/>
        </w:rPr>
        <w:t>Na etapie składania ofert, na ofertę składa się:</w:t>
      </w:r>
    </w:p>
    <w:p w14:paraId="750D08B4" w14:textId="77777777" w:rsidR="00A36332" w:rsidRPr="00C837D2" w:rsidRDefault="00A36332" w:rsidP="00C837D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cstheme="minorHAnsi"/>
          <w:bCs/>
        </w:rPr>
      </w:pPr>
      <w:r w:rsidRPr="00C837D2">
        <w:rPr>
          <w:rFonts w:cstheme="minorHAnsi"/>
          <w:bCs/>
          <w:lang w:val="pl"/>
        </w:rPr>
        <w:t>Formularz ofertowy, którego wzór stanowi zał. nr 1 do zapytania ofertowego.</w:t>
      </w:r>
    </w:p>
    <w:p w14:paraId="1013D7A1" w14:textId="77777777" w:rsidR="00A36332" w:rsidRPr="00C837D2" w:rsidRDefault="00A36332" w:rsidP="00C837D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cstheme="minorHAnsi"/>
          <w:bCs/>
        </w:rPr>
      </w:pPr>
      <w:r w:rsidRPr="00C837D2">
        <w:rPr>
          <w:rFonts w:cstheme="minorHAnsi"/>
          <w:bCs/>
        </w:rPr>
        <w:lastRenderedPageBreak/>
        <w:t xml:space="preserve">Oświadczenie o spełnianiu warunku udziału w postępowaniu, </w:t>
      </w:r>
      <w:r w:rsidRPr="00C837D2">
        <w:rPr>
          <w:rFonts w:cstheme="minorHAnsi"/>
          <w:bCs/>
          <w:lang w:val="pl"/>
        </w:rPr>
        <w:t>którego wzór stanowi zał. nr 2 do zapytania ofertowego.</w:t>
      </w:r>
    </w:p>
    <w:p w14:paraId="6444073D" w14:textId="77777777" w:rsidR="00A36332" w:rsidRPr="00C837D2" w:rsidRDefault="00A36332" w:rsidP="00F87760">
      <w:pPr>
        <w:pStyle w:val="Akapitzlist"/>
        <w:numPr>
          <w:ilvl w:val="0"/>
          <w:numId w:val="11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Ofertę należy sporządzić w języku polskim zgodnie z treścią załączników do niniejszego</w:t>
      </w:r>
      <w:r w:rsidRPr="00C837D2">
        <w:rPr>
          <w:rFonts w:cstheme="minorHAnsi"/>
          <w:bCs/>
          <w:lang w:val="pl"/>
        </w:rPr>
        <w:t xml:space="preserve"> zapytania</w:t>
      </w:r>
      <w:r w:rsidRPr="00C837D2">
        <w:rPr>
          <w:rFonts w:cstheme="minorHAnsi"/>
          <w:lang w:val="pl"/>
        </w:rPr>
        <w:t>. Zaleca się jej sporządzenie pismem maszynowym lub komputerowym, ręcznie długopisem lub nieścieralnym atramentem. Powinna być podpisana przez osobę uprawnioną/osoby uprawnione do reprezentowania Wykonawcy.</w:t>
      </w:r>
    </w:p>
    <w:p w14:paraId="20D6A181" w14:textId="38519EF3" w:rsidR="00A36332" w:rsidRPr="00C837D2" w:rsidRDefault="00A36332" w:rsidP="00F87760">
      <w:pPr>
        <w:pStyle w:val="Akapitzlist"/>
        <w:numPr>
          <w:ilvl w:val="0"/>
          <w:numId w:val="11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Wszystkie miejsca, w których Wykonawca naniósł zmiany</w:t>
      </w:r>
      <w:r w:rsidR="00F87760">
        <w:rPr>
          <w:rFonts w:cstheme="minorHAnsi"/>
          <w:lang w:val="pl"/>
        </w:rPr>
        <w:t>/korekty</w:t>
      </w:r>
      <w:r w:rsidRPr="00C837D2">
        <w:rPr>
          <w:rFonts w:cstheme="minorHAnsi"/>
          <w:lang w:val="pl"/>
        </w:rPr>
        <w:t xml:space="preserve"> powinny być podpisane przez osobę uprawnioną do występowania w imieniu Wykonawcy wraz z datą naniesienia zmiany</w:t>
      </w:r>
      <w:r w:rsidR="00F87760">
        <w:rPr>
          <w:rFonts w:cstheme="minorHAnsi"/>
          <w:lang w:val="pl"/>
        </w:rPr>
        <w:t>/korekty</w:t>
      </w:r>
      <w:r w:rsidRPr="00C837D2">
        <w:rPr>
          <w:rFonts w:cstheme="minorHAnsi"/>
          <w:lang w:val="pl"/>
        </w:rPr>
        <w:t>.</w:t>
      </w:r>
    </w:p>
    <w:p w14:paraId="24CF6DA8" w14:textId="77777777" w:rsidR="00ED4D6C" w:rsidRPr="0026056B" w:rsidRDefault="00ED4D6C" w:rsidP="00ED4D6C">
      <w:pPr>
        <w:pStyle w:val="Akapitzlist"/>
        <w:numPr>
          <w:ilvl w:val="0"/>
          <w:numId w:val="11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theme="minorHAnsi"/>
        </w:rPr>
      </w:pPr>
      <w:r w:rsidRPr="0026056B">
        <w:rPr>
          <w:rFonts w:cstheme="minorHAnsi"/>
          <w:lang w:val="pl"/>
        </w:rPr>
        <w:t>Zamawiający uznaje, że podpisem jest:</w:t>
      </w:r>
    </w:p>
    <w:p w14:paraId="44AE7C81" w14:textId="77777777" w:rsidR="00ED4D6C" w:rsidRPr="0026056B" w:rsidRDefault="00ED4D6C" w:rsidP="00ED4D6C">
      <w:pPr>
        <w:pStyle w:val="Akapitzlist"/>
        <w:numPr>
          <w:ilvl w:val="1"/>
          <w:numId w:val="2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94" w:hanging="397"/>
        <w:jc w:val="both"/>
        <w:rPr>
          <w:rFonts w:cstheme="minorHAnsi"/>
        </w:rPr>
      </w:pPr>
      <w:r w:rsidRPr="0026056B">
        <w:rPr>
          <w:rFonts w:cstheme="minorHAnsi"/>
          <w:lang w:val="pl"/>
        </w:rPr>
        <w:t>podpis elektroniczny lub</w:t>
      </w:r>
    </w:p>
    <w:p w14:paraId="74EB3CB9" w14:textId="77777777" w:rsidR="00ED4D6C" w:rsidRPr="0026056B" w:rsidRDefault="00ED4D6C" w:rsidP="00ED4D6C">
      <w:pPr>
        <w:pStyle w:val="Akapitzlist"/>
        <w:numPr>
          <w:ilvl w:val="1"/>
          <w:numId w:val="2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94" w:hanging="397"/>
        <w:jc w:val="both"/>
        <w:rPr>
          <w:rFonts w:cstheme="minorHAnsi"/>
        </w:rPr>
      </w:pPr>
      <w:r w:rsidRPr="0026056B">
        <w:rPr>
          <w:rFonts w:cstheme="minorHAnsi"/>
          <w:lang w:val="pl"/>
        </w:rPr>
        <w:t>własnoręcznie podpis – językowy znak graficzny umożliwiający identyfikację osoby składającej ofertę.</w:t>
      </w:r>
    </w:p>
    <w:p w14:paraId="5CC54D7C" w14:textId="7F0DEDCF" w:rsidR="00A36332" w:rsidRPr="00C837D2" w:rsidRDefault="00A36332" w:rsidP="00F87760">
      <w:pPr>
        <w:pStyle w:val="Akapitzlist"/>
        <w:numPr>
          <w:ilvl w:val="0"/>
          <w:numId w:val="11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Dokumenty sporządzone w języku obcym są składane wraz z tłumaczeniem na język polski, poświadczone przez Wykonawcę lub tłumacza przysięgłego.</w:t>
      </w:r>
    </w:p>
    <w:p w14:paraId="3048B689" w14:textId="2471BDF7" w:rsidR="00A36332" w:rsidRPr="00C837D2" w:rsidRDefault="00A36332" w:rsidP="00F87760">
      <w:pPr>
        <w:pStyle w:val="Akapitzlist"/>
        <w:numPr>
          <w:ilvl w:val="0"/>
          <w:numId w:val="11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Cena w ofercie powinna być podana w złotych polskich i obejmować cenę w rozumieniu art. 3 ustawy z 9 ma</w:t>
      </w:r>
      <w:r w:rsidR="005B6D61">
        <w:rPr>
          <w:rFonts w:cstheme="minorHAnsi"/>
          <w:lang w:val="pl"/>
        </w:rPr>
        <w:t>ja</w:t>
      </w:r>
      <w:r w:rsidRPr="00C837D2">
        <w:rPr>
          <w:rFonts w:cstheme="minorHAnsi"/>
          <w:lang w:val="pl"/>
        </w:rPr>
        <w:t xml:space="preserve"> 2014 r. o informowaniu o cenach towarów i usług. (Dz. U. z 20</w:t>
      </w:r>
      <w:r w:rsidR="005B6D61">
        <w:rPr>
          <w:rFonts w:cstheme="minorHAnsi"/>
          <w:lang w:val="pl"/>
        </w:rPr>
        <w:t>23</w:t>
      </w:r>
      <w:r w:rsidRPr="00C837D2">
        <w:rPr>
          <w:rFonts w:cstheme="minorHAnsi"/>
          <w:lang w:val="pl"/>
        </w:rPr>
        <w:t xml:space="preserve"> r. poz. 1</w:t>
      </w:r>
      <w:r w:rsidR="005B6D61">
        <w:rPr>
          <w:rFonts w:cstheme="minorHAnsi"/>
          <w:lang w:val="pl"/>
        </w:rPr>
        <w:t>68</w:t>
      </w:r>
      <w:r w:rsidR="00AE1B1D">
        <w:rPr>
          <w:rFonts w:cstheme="minorHAnsi"/>
          <w:lang w:val="pl"/>
        </w:rPr>
        <w:t>)</w:t>
      </w:r>
      <w:r w:rsidRPr="00C837D2">
        <w:rPr>
          <w:rFonts w:cstheme="minorHAnsi"/>
          <w:lang w:val="pl"/>
        </w:rPr>
        <w:t>. Cena oferty powinna być podana w PLN cyfrowo i słownie z zaokrągleniem do dwóch miejsc po przecinku.</w:t>
      </w:r>
    </w:p>
    <w:p w14:paraId="708F6742" w14:textId="6F9F7096" w:rsidR="00A36332" w:rsidRPr="00C837D2" w:rsidRDefault="00A36332" w:rsidP="00F87760">
      <w:pPr>
        <w:pStyle w:val="Akapitzlist"/>
        <w:numPr>
          <w:ilvl w:val="0"/>
          <w:numId w:val="11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cstheme="minorHAnsi"/>
          <w:u w:val="single"/>
        </w:rPr>
      </w:pPr>
      <w:r w:rsidRPr="00C837D2">
        <w:rPr>
          <w:rFonts w:cstheme="minorHAnsi"/>
          <w:lang w:val="pl"/>
        </w:rPr>
        <w:t>Cena podana w ofercie powinna obejmować wszystkie koszty i składniki związane z wykonaniem zamówienia oraz z warunkami stawianymi przez Zamawiającego</w:t>
      </w:r>
      <w:r w:rsidR="00C74035" w:rsidRPr="00C837D2">
        <w:rPr>
          <w:rFonts w:cstheme="minorHAnsi"/>
          <w:lang w:val="pl"/>
        </w:rPr>
        <w:t>.</w:t>
      </w:r>
    </w:p>
    <w:p w14:paraId="22931C9B" w14:textId="7192CE16" w:rsidR="00C74035" w:rsidRPr="00C837D2" w:rsidRDefault="00C74035" w:rsidP="00F87760">
      <w:pPr>
        <w:pStyle w:val="Akapitzlist"/>
        <w:numPr>
          <w:ilvl w:val="0"/>
          <w:numId w:val="11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Cenę należy podać zgodnie z wzorem zawartym w formularzu ofertowym, stanowiącym załącznik nr 1 do niniejszego zapytania.</w:t>
      </w:r>
    </w:p>
    <w:p w14:paraId="70271101" w14:textId="77777777" w:rsidR="00C74035" w:rsidRPr="00C837D2" w:rsidRDefault="00C74035" w:rsidP="00F87760">
      <w:pPr>
        <w:pStyle w:val="Akapitzlist"/>
        <w:numPr>
          <w:ilvl w:val="0"/>
          <w:numId w:val="11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Zamawiający informuje, że jeżeli zostanie złożona oferta, której wybór prowadziłby do powstania u Zamawiającego obowiązku podatkowego zgodnie z przepisami o podatku od towarów i usług (tzw. odwrócony VAT), Zamawiający w celu oceny takiej oferty dolicza do przedstawionej w niej ceny podatek od towarów i usług, który miałby obowiązek rozliczyć zgodnie z tymi przepisami. Wykonawca, składając ofertę, ma obowiązek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0CAACC2" w14:textId="250AE88E" w:rsidR="00C74035" w:rsidRPr="00C837D2" w:rsidRDefault="00C74035" w:rsidP="00F87760">
      <w:pPr>
        <w:pStyle w:val="Akapitzlist"/>
        <w:numPr>
          <w:ilvl w:val="0"/>
          <w:numId w:val="11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cstheme="minorHAnsi"/>
        </w:rPr>
      </w:pPr>
      <w:r w:rsidRPr="00C837D2">
        <w:rPr>
          <w:rFonts w:cstheme="minorHAnsi"/>
        </w:rPr>
        <w:t>Jeżeli ofertę złoży osoba fizyczna nieprowadząca działalności gospodarczej w cenie oferty brutto należy wliczyć, jeżeli dotyczy, składki na ubezpieczenie społeczne i zdrowotne oraz zaliczkę na podatek dochodowy, które to Zamawiający, zgodnie z obowiązującymi przepisami, zobowiązany byłby naliczyć i odprowadzić.</w:t>
      </w:r>
    </w:p>
    <w:p w14:paraId="1E016BFE" w14:textId="44EFF2EF" w:rsidR="00A36332" w:rsidRPr="00C837D2" w:rsidRDefault="00C74035" w:rsidP="00C837D2">
      <w:pPr>
        <w:pStyle w:val="Akapitzlist"/>
        <w:numPr>
          <w:ilvl w:val="0"/>
          <w:numId w:val="11"/>
        </w:numPr>
        <w:tabs>
          <w:tab w:val="clear" w:pos="397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Wszelkie rozliczenia między Zamawiającym a Wykonawcą prowadzone będą w złotych polskich.</w:t>
      </w:r>
    </w:p>
    <w:p w14:paraId="75A88545" w14:textId="77777777" w:rsidR="00A36332" w:rsidRDefault="00A36332" w:rsidP="00C837D2">
      <w:pPr>
        <w:spacing w:after="0" w:line="240" w:lineRule="auto"/>
        <w:jc w:val="both"/>
        <w:rPr>
          <w:rFonts w:cstheme="minorHAnsi"/>
        </w:rPr>
      </w:pPr>
    </w:p>
    <w:p w14:paraId="5D90114B" w14:textId="77777777" w:rsidR="009B2708" w:rsidRPr="00C837D2" w:rsidRDefault="009B2708" w:rsidP="0071215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u w:val="single"/>
          <w:lang w:eastAsia="pl-PL"/>
        </w:rPr>
      </w:pPr>
      <w:r w:rsidRPr="00C837D2">
        <w:rPr>
          <w:rFonts w:eastAsia="Times New Roman" w:cstheme="minorHAnsi"/>
          <w:b/>
          <w:bCs/>
          <w:u w:val="single"/>
          <w:lang w:eastAsia="pl-PL"/>
        </w:rPr>
        <w:t>MIEJSCE I TERMIN SKŁADANIA OFERTY</w:t>
      </w:r>
    </w:p>
    <w:p w14:paraId="7AF46307" w14:textId="1B4459E6" w:rsidR="009B2708" w:rsidRPr="00C837D2" w:rsidRDefault="009B2708" w:rsidP="00C837D2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bCs/>
          <w:lang w:val="pl"/>
        </w:rPr>
        <w:t>Termin składania ofert upływa dnia:</w:t>
      </w:r>
      <w:r w:rsidRPr="00C837D2">
        <w:rPr>
          <w:rFonts w:cstheme="minorHAnsi"/>
          <w:lang w:val="pl"/>
        </w:rPr>
        <w:t xml:space="preserve"> </w:t>
      </w:r>
      <w:r w:rsidR="00A201E3">
        <w:rPr>
          <w:rFonts w:cstheme="minorHAnsi"/>
          <w:b/>
          <w:u w:val="single"/>
          <w:lang w:val="pl"/>
        </w:rPr>
        <w:t>1</w:t>
      </w:r>
      <w:r w:rsidR="00660194">
        <w:rPr>
          <w:rFonts w:cstheme="minorHAnsi"/>
          <w:b/>
          <w:u w:val="single"/>
          <w:lang w:val="pl"/>
        </w:rPr>
        <w:t>6</w:t>
      </w:r>
      <w:r w:rsidR="00A201E3">
        <w:rPr>
          <w:rFonts w:cstheme="minorHAnsi"/>
          <w:b/>
          <w:u w:val="single"/>
          <w:lang w:val="pl"/>
        </w:rPr>
        <w:t>.0</w:t>
      </w:r>
      <w:r w:rsidR="002517C9">
        <w:rPr>
          <w:rFonts w:cstheme="minorHAnsi"/>
          <w:b/>
          <w:u w:val="single"/>
          <w:lang w:val="pl"/>
        </w:rPr>
        <w:t>2</w:t>
      </w:r>
      <w:r w:rsidR="00A201E3">
        <w:rPr>
          <w:rFonts w:cstheme="minorHAnsi"/>
          <w:b/>
          <w:u w:val="single"/>
          <w:lang w:val="pl"/>
        </w:rPr>
        <w:t>.202</w:t>
      </w:r>
      <w:r w:rsidR="002517C9">
        <w:rPr>
          <w:rFonts w:cstheme="minorHAnsi"/>
          <w:b/>
          <w:u w:val="single"/>
          <w:lang w:val="pl"/>
        </w:rPr>
        <w:t>4</w:t>
      </w:r>
      <w:r w:rsidR="000524FC">
        <w:rPr>
          <w:rFonts w:cstheme="minorHAnsi"/>
          <w:b/>
          <w:bCs/>
          <w:u w:val="single"/>
          <w:lang w:val="pl"/>
        </w:rPr>
        <w:t xml:space="preserve"> r.</w:t>
      </w:r>
      <w:r w:rsidR="00660194">
        <w:rPr>
          <w:rFonts w:cstheme="minorHAnsi"/>
          <w:b/>
          <w:bCs/>
          <w:u w:val="single"/>
          <w:lang w:val="pl"/>
        </w:rPr>
        <w:t xml:space="preserve"> do godz. 10:00.</w:t>
      </w:r>
    </w:p>
    <w:p w14:paraId="0C87FC42" w14:textId="77777777" w:rsidR="009B2708" w:rsidRPr="00C837D2" w:rsidRDefault="009B2708" w:rsidP="00C837D2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Ofertę można złożyć w jeden z następujących sposobów:</w:t>
      </w:r>
    </w:p>
    <w:p w14:paraId="57E51511" w14:textId="77777777" w:rsidR="009B2708" w:rsidRPr="00C837D2" w:rsidRDefault="009B2708" w:rsidP="00C837D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 xml:space="preserve">W formie elektronicznej poprzez wysyłkę na adres e-mail: </w:t>
      </w:r>
      <w:hyperlink r:id="rId10" w:history="1">
        <w:r w:rsidRPr="00C837D2">
          <w:rPr>
            <w:rStyle w:val="Hipercze"/>
            <w:rFonts w:cstheme="minorHAnsi"/>
            <w:b/>
            <w:bCs/>
            <w:lang w:val="pl"/>
          </w:rPr>
          <w:t>zamowienia@ppnt.pulawy.pl</w:t>
        </w:r>
      </w:hyperlink>
      <w:r w:rsidRPr="00C837D2">
        <w:rPr>
          <w:rFonts w:cstheme="minorHAnsi"/>
          <w:bCs/>
          <w:lang w:val="pl"/>
        </w:rPr>
        <w:t xml:space="preserve"> lub</w:t>
      </w:r>
    </w:p>
    <w:p w14:paraId="3A80DA12" w14:textId="508AED84" w:rsidR="00A201E3" w:rsidRPr="00A201E3" w:rsidRDefault="009B2708" w:rsidP="00A201E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W formie papierowej: osobiście, za pośrednictwem Poczty Polskiej, kuriera, posłańca itp</w:t>
      </w:r>
      <w:r w:rsidR="002517C9">
        <w:rPr>
          <w:rFonts w:cstheme="minorHAnsi"/>
          <w:lang w:val="pl"/>
        </w:rPr>
        <w:t>.</w:t>
      </w:r>
      <w:r w:rsidRPr="00C837D2">
        <w:rPr>
          <w:rFonts w:cstheme="minorHAnsi"/>
          <w:lang w:val="pl"/>
        </w:rPr>
        <w:t xml:space="preserve"> w sekretariacie Puławskiego Parku Naukowo-Technologicznego, ul. Mościckiego 1, 24-110 Puławy.</w:t>
      </w:r>
    </w:p>
    <w:p w14:paraId="4987C5DB" w14:textId="77777777" w:rsidR="00A201E3" w:rsidRPr="0026056B" w:rsidRDefault="00A201E3" w:rsidP="00A201E3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cstheme="minorHAnsi"/>
        </w:rPr>
      </w:pPr>
      <w:r w:rsidRPr="0026056B">
        <w:rPr>
          <w:rFonts w:cstheme="minorHAnsi"/>
        </w:rPr>
        <w:t>Za formę elektroniczną oferty uznaje się ofertę:</w:t>
      </w:r>
    </w:p>
    <w:p w14:paraId="78BE35BA" w14:textId="77777777" w:rsidR="00A201E3" w:rsidRPr="0026056B" w:rsidRDefault="00A201E3" w:rsidP="00A201E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26056B">
        <w:rPr>
          <w:rFonts w:cstheme="minorHAnsi"/>
        </w:rPr>
        <w:t>Podpisaną podpisem elektronicznym,</w:t>
      </w:r>
    </w:p>
    <w:p w14:paraId="7C3AC245" w14:textId="6B334A00" w:rsidR="00A201E3" w:rsidRPr="00A201E3" w:rsidRDefault="00A201E3" w:rsidP="00A201E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26056B">
        <w:rPr>
          <w:rFonts w:cstheme="minorHAnsi"/>
        </w:rPr>
        <w:t>W formie elektronicznej kopii (skan lub zdjęcie podpisanej ręcznie formy papierowej).</w:t>
      </w:r>
    </w:p>
    <w:p w14:paraId="06A69BF3" w14:textId="41F01E97" w:rsidR="009B2708" w:rsidRPr="00C837D2" w:rsidRDefault="009B2708" w:rsidP="00C837D2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</w:rPr>
        <w:lastRenderedPageBreak/>
        <w:t xml:space="preserve">Za datę złożenia oferty </w:t>
      </w:r>
      <w:r w:rsidR="00A201E3">
        <w:rPr>
          <w:rFonts w:cstheme="minorHAnsi"/>
        </w:rPr>
        <w:t>w formie papierowej u</w:t>
      </w:r>
      <w:r w:rsidRPr="00C837D2">
        <w:rPr>
          <w:rFonts w:cstheme="minorHAnsi"/>
        </w:rPr>
        <w:t>znaje się datę faktycznego wpływu oferty do Zamawiającego, a nie datę nadania.</w:t>
      </w:r>
    </w:p>
    <w:p w14:paraId="442CC8A4" w14:textId="77777777" w:rsidR="009B2708" w:rsidRPr="00C837D2" w:rsidRDefault="009B2708" w:rsidP="00C837D2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W przypadku złożenia oferty po terminie określonym w pkt 1 oferta nie będzie rozpatrywana.</w:t>
      </w:r>
    </w:p>
    <w:p w14:paraId="2E7A0027" w14:textId="051A1366" w:rsidR="009B2708" w:rsidRPr="00C837D2" w:rsidRDefault="009B2708" w:rsidP="00C837D2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Wykonawca, w przypadku woli zachowania poufności oferty, może:</w:t>
      </w:r>
    </w:p>
    <w:p w14:paraId="19649E61" w14:textId="1279A6AF" w:rsidR="009B2708" w:rsidRPr="00C837D2" w:rsidRDefault="009C60F4" w:rsidP="00C837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cstheme="minorHAnsi"/>
        </w:rPr>
      </w:pPr>
      <w:r>
        <w:rPr>
          <w:rFonts w:cstheme="minorHAnsi"/>
          <w:lang w:val="pl"/>
        </w:rPr>
        <w:t>Z</w:t>
      </w:r>
      <w:r w:rsidR="009B2708" w:rsidRPr="00C837D2">
        <w:rPr>
          <w:rFonts w:cstheme="minorHAnsi"/>
          <w:lang w:val="pl"/>
        </w:rPr>
        <w:t>amieścić ofertę</w:t>
      </w:r>
      <w:r>
        <w:rPr>
          <w:rFonts w:cstheme="minorHAnsi"/>
          <w:lang w:val="pl"/>
        </w:rPr>
        <w:t xml:space="preserve"> w wersji papierowej</w:t>
      </w:r>
      <w:r w:rsidR="009B2708" w:rsidRPr="00C837D2">
        <w:rPr>
          <w:rFonts w:cstheme="minorHAnsi"/>
          <w:lang w:val="pl"/>
        </w:rPr>
        <w:t xml:space="preserve"> w </w:t>
      </w:r>
      <w:r>
        <w:rPr>
          <w:rFonts w:cstheme="minorHAnsi"/>
          <w:lang w:val="pl"/>
        </w:rPr>
        <w:t xml:space="preserve">zamkniętej </w:t>
      </w:r>
      <w:r w:rsidR="009B2708" w:rsidRPr="00C837D2">
        <w:rPr>
          <w:rFonts w:cstheme="minorHAnsi"/>
          <w:lang w:val="pl"/>
        </w:rPr>
        <w:t xml:space="preserve">kopercie. W takim przypadku koperta powinna być zaadresowana na adres Zamawiającego: Puławski Park Naukowo-Technologiczny Sp. z o.o., ul. I. Mościckiego 1, 24-110 Puławy. Ponadto na kopercie należy umieścić w widocznym miejscu i czytelnym drukiem: </w:t>
      </w:r>
      <w:r w:rsidR="009B2708" w:rsidRPr="00C837D2">
        <w:rPr>
          <w:rFonts w:cstheme="minorHAnsi"/>
          <w:b/>
        </w:rPr>
        <w:t xml:space="preserve">„Oferta na przegląd agregatów chłodniczych </w:t>
      </w:r>
      <w:r w:rsidR="00F55315">
        <w:rPr>
          <w:rFonts w:cstheme="minorHAnsi"/>
          <w:b/>
        </w:rPr>
        <w:br/>
      </w:r>
      <w:r w:rsidR="009B2708" w:rsidRPr="00C837D2">
        <w:rPr>
          <w:rFonts w:cstheme="minorHAnsi"/>
          <w:b/>
        </w:rPr>
        <w:t>w PPN-T</w:t>
      </w:r>
      <w:r w:rsidR="00A201E3">
        <w:rPr>
          <w:rFonts w:cstheme="minorHAnsi"/>
          <w:b/>
        </w:rPr>
        <w:t xml:space="preserve"> w roku 202</w:t>
      </w:r>
      <w:r w:rsidR="002517C9">
        <w:rPr>
          <w:rFonts w:cstheme="minorHAnsi"/>
          <w:b/>
        </w:rPr>
        <w:t>4</w:t>
      </w:r>
      <w:r w:rsidR="009B2708" w:rsidRPr="00C837D2">
        <w:rPr>
          <w:rFonts w:cstheme="minorHAnsi"/>
          <w:b/>
        </w:rPr>
        <w:t>”.</w:t>
      </w:r>
    </w:p>
    <w:p w14:paraId="441CAA48" w14:textId="6508BE82" w:rsidR="009B2708" w:rsidRPr="00C837D2" w:rsidRDefault="009B2708" w:rsidP="00C837D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cstheme="minorHAnsi"/>
        </w:rPr>
      </w:pPr>
      <w:r w:rsidRPr="00C837D2">
        <w:rPr>
          <w:rFonts w:cstheme="minorHAnsi"/>
        </w:rPr>
        <w:t>Przesłać ofertą</w:t>
      </w:r>
      <w:r w:rsidR="00A201E3">
        <w:rPr>
          <w:rFonts w:cstheme="minorHAnsi"/>
        </w:rPr>
        <w:t xml:space="preserve"> w formie elektronicznej w pliku zaszyfrowanym</w:t>
      </w:r>
      <w:r w:rsidRPr="00C837D2">
        <w:rPr>
          <w:rFonts w:cstheme="minorHAnsi"/>
        </w:rPr>
        <w:t xml:space="preserve"> i niezwłocznie po upływie terminu składania ofert przesłać hasło do otwarcia pliku zawierającego ofertę.</w:t>
      </w:r>
    </w:p>
    <w:p w14:paraId="41EE0AE6" w14:textId="7FE1D809" w:rsidR="009B2708" w:rsidRPr="00C837D2" w:rsidRDefault="009B2708" w:rsidP="00C837D2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</w:rPr>
        <w:t>Oferty złożone w sposób określony w pkt 5 będą jawne po terminie składania ofert.</w:t>
      </w:r>
    </w:p>
    <w:p w14:paraId="5B128DE9" w14:textId="38E5893B" w:rsidR="009B2708" w:rsidRPr="00C837D2" w:rsidRDefault="009B2708" w:rsidP="00C837D2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</w:rPr>
        <w:t>W przypadku złożenia oferty z pominięciem zasad poufności określonych w pkt 5 oferty będą jawne przed terminem składania ofert jedynie dla Zamawiającego.</w:t>
      </w:r>
    </w:p>
    <w:p w14:paraId="32DEB3A3" w14:textId="77777777" w:rsidR="009B2708" w:rsidRPr="00C837D2" w:rsidRDefault="009B2708" w:rsidP="00C837D2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Wykonawca może zmienić lub wycofać swoją ofertę przed terminem składania ofert przez osobę uprawnioną.</w:t>
      </w:r>
    </w:p>
    <w:p w14:paraId="3901BF72" w14:textId="249E4690" w:rsidR="009B2708" w:rsidRPr="00C837D2" w:rsidRDefault="009B2708" w:rsidP="00C837D2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Wykonawcy będą związani swoimi ofertami 30 dni od końca terminu składania ofert.</w:t>
      </w:r>
    </w:p>
    <w:p w14:paraId="4FA08EB8" w14:textId="77777777" w:rsidR="009B2708" w:rsidRPr="00C837D2" w:rsidRDefault="009B2708" w:rsidP="00C837D2">
      <w:pPr>
        <w:spacing w:after="0" w:line="240" w:lineRule="auto"/>
        <w:jc w:val="both"/>
        <w:rPr>
          <w:rFonts w:cstheme="minorHAnsi"/>
        </w:rPr>
      </w:pPr>
    </w:p>
    <w:p w14:paraId="44507CDA" w14:textId="77777777" w:rsidR="00C74035" w:rsidRPr="00C837D2" w:rsidRDefault="00C74035" w:rsidP="00C837D2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837D2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OPIS KRYTERIÓW OCENY OFERT</w:t>
      </w:r>
    </w:p>
    <w:p w14:paraId="5ED28D36" w14:textId="77777777" w:rsidR="00C74035" w:rsidRPr="00C837D2" w:rsidRDefault="00C74035" w:rsidP="00F87760">
      <w:pPr>
        <w:pStyle w:val="Akapitzlist"/>
        <w:numPr>
          <w:ilvl w:val="0"/>
          <w:numId w:val="14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Kryterium oceny ofert:</w:t>
      </w:r>
    </w:p>
    <w:p w14:paraId="4E803E89" w14:textId="77777777" w:rsidR="00C74035" w:rsidRPr="00C837D2" w:rsidRDefault="00C74035" w:rsidP="00F87760">
      <w:pPr>
        <w:pStyle w:val="Akapitzlist"/>
        <w:autoSpaceDE w:val="0"/>
        <w:autoSpaceDN w:val="0"/>
        <w:adjustRightInd w:val="0"/>
        <w:spacing w:after="0" w:line="240" w:lineRule="auto"/>
        <w:ind w:left="397"/>
        <w:jc w:val="both"/>
        <w:rPr>
          <w:rFonts w:cstheme="minorHAnsi"/>
        </w:rPr>
      </w:pPr>
      <w:r w:rsidRPr="00C837D2">
        <w:rPr>
          <w:rFonts w:cstheme="minorHAnsi"/>
        </w:rPr>
        <w:t>Cena (C) – waga 100%.</w:t>
      </w:r>
    </w:p>
    <w:p w14:paraId="7FD01E6E" w14:textId="0E530715" w:rsidR="00C74035" w:rsidRDefault="00C74035" w:rsidP="00F87760">
      <w:pPr>
        <w:pStyle w:val="Akapitzlist"/>
        <w:numPr>
          <w:ilvl w:val="0"/>
          <w:numId w:val="14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</w:rPr>
        <w:t>Opis sposobu przyznania punktacji w kryterium: Cena (C).</w:t>
      </w:r>
    </w:p>
    <w:p w14:paraId="4E5E75A7" w14:textId="77777777" w:rsidR="00F87760" w:rsidRPr="00F87760" w:rsidRDefault="00F87760" w:rsidP="00F877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8D821C" w14:textId="3EB6CB1C" w:rsidR="00C74035" w:rsidRDefault="00C74035" w:rsidP="002517C9">
      <w:pPr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</w:rPr>
        <w:t xml:space="preserve">Kryterium „Cena” będzie rozpatrywane na podstawie ceny brutto za wykonanie przedmiotu zamówienia podanej przez Wykonawcę w formularzu ofertowym. Ilość punktów w tym kryterium zostanie obliczona na podstawie poniższego wzoru: </w:t>
      </w:r>
    </w:p>
    <w:p w14:paraId="13840BFE" w14:textId="77777777" w:rsidR="00F55315" w:rsidRPr="00F87760" w:rsidRDefault="00F55315" w:rsidP="002517C9">
      <w:pPr>
        <w:spacing w:after="0" w:line="240" w:lineRule="auto"/>
        <w:jc w:val="both"/>
        <w:rPr>
          <w:rFonts w:cstheme="minorHAnsi"/>
        </w:rPr>
      </w:pPr>
    </w:p>
    <w:p w14:paraId="1D5B46F0" w14:textId="22436515" w:rsidR="00C74035" w:rsidRDefault="00C74035" w:rsidP="00F87760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cstheme="minorHAnsi"/>
          <w:b/>
        </w:rPr>
      </w:pPr>
      <w:r w:rsidRPr="002517C9">
        <w:rPr>
          <w:rFonts w:cstheme="minorHAnsi"/>
          <w:b/>
        </w:rPr>
        <w:t>C = (Cena brutto oferty najtańszej / Cena brutto oferty badanej) * 100 pkt</w:t>
      </w:r>
    </w:p>
    <w:p w14:paraId="693EA13B" w14:textId="77777777" w:rsidR="00F55315" w:rsidRPr="002517C9" w:rsidRDefault="00F55315" w:rsidP="00F87760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cstheme="minorHAnsi"/>
          <w:b/>
        </w:rPr>
      </w:pPr>
    </w:p>
    <w:p w14:paraId="51BD3549" w14:textId="77777777" w:rsidR="00C74035" w:rsidRDefault="00C74035" w:rsidP="00F87760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cstheme="minorHAnsi"/>
        </w:rPr>
      </w:pPr>
      <w:r w:rsidRPr="00C837D2">
        <w:rPr>
          <w:rFonts w:cstheme="minorHAnsi"/>
        </w:rPr>
        <w:t>W ramach tego kryterium można otrzymać maksymalnie 100 pkt.</w:t>
      </w:r>
    </w:p>
    <w:p w14:paraId="0E898FCD" w14:textId="77777777" w:rsidR="00F87760" w:rsidRPr="00C837D2" w:rsidRDefault="00F87760" w:rsidP="00F877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2B21206" w14:textId="77777777" w:rsidR="00C74035" w:rsidRPr="00C837D2" w:rsidRDefault="00C74035" w:rsidP="00F87760">
      <w:pPr>
        <w:pStyle w:val="Akapitzlist"/>
        <w:numPr>
          <w:ilvl w:val="0"/>
          <w:numId w:val="14"/>
        </w:numPr>
        <w:tabs>
          <w:tab w:val="clear" w:pos="397"/>
        </w:tabs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</w:rPr>
        <w:t>Przyznane punkty zostaną zaokrąglone do dwóch miejsc po przecinku.</w:t>
      </w:r>
    </w:p>
    <w:p w14:paraId="646A6E95" w14:textId="77777777" w:rsidR="00C74035" w:rsidRPr="00C837D2" w:rsidRDefault="00C74035" w:rsidP="00F87760">
      <w:pPr>
        <w:pStyle w:val="Akapitzlist"/>
        <w:numPr>
          <w:ilvl w:val="0"/>
          <w:numId w:val="14"/>
        </w:numPr>
        <w:tabs>
          <w:tab w:val="clear" w:pos="397"/>
        </w:tabs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W przypadku rozbieżności w wyliczeniach ceny netto, podatku VAT i ceny brutto, podstawą do dokonywania poprawek będzie cena netto.</w:t>
      </w:r>
    </w:p>
    <w:p w14:paraId="62213460" w14:textId="77777777" w:rsidR="00C74035" w:rsidRPr="00C837D2" w:rsidRDefault="00C74035" w:rsidP="00F87760">
      <w:pPr>
        <w:pStyle w:val="Akapitzlist"/>
        <w:numPr>
          <w:ilvl w:val="0"/>
          <w:numId w:val="14"/>
        </w:numPr>
        <w:tabs>
          <w:tab w:val="clear" w:pos="397"/>
        </w:tabs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W przypadku rozbieżności w wyliczeniu łącznej ceny oraz cen jednostkowych podstawą dokonania poprawek będą ceny jednostkowe.</w:t>
      </w:r>
    </w:p>
    <w:p w14:paraId="2EE33672" w14:textId="77777777" w:rsidR="00C74035" w:rsidRPr="00C837D2" w:rsidRDefault="00C74035" w:rsidP="00F87760">
      <w:pPr>
        <w:pStyle w:val="Akapitzlist"/>
        <w:numPr>
          <w:ilvl w:val="0"/>
          <w:numId w:val="14"/>
        </w:numPr>
        <w:tabs>
          <w:tab w:val="clear" w:pos="397"/>
        </w:tabs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W przypadku rozbieżności pomiędzy zapisami cen cyfrowo i słownie podstawą dokonania poprawek będą zapisy cyfrowe.</w:t>
      </w:r>
    </w:p>
    <w:p w14:paraId="5DAC78A5" w14:textId="77777777" w:rsidR="00C74035" w:rsidRPr="00C837D2" w:rsidRDefault="00C74035" w:rsidP="00F87760">
      <w:pPr>
        <w:pStyle w:val="Akapitzlist"/>
        <w:numPr>
          <w:ilvl w:val="0"/>
          <w:numId w:val="14"/>
        </w:numPr>
        <w:tabs>
          <w:tab w:val="clear" w:pos="397"/>
        </w:tabs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Jeżeli wybór oferty najkorzystniejszej będzie niemożliwy z uwagi na to, że dwie lub więcej ofert uzyska taką samą liczbę punktów, Zamawiający wezwie Wykonawców, którzy złożyli te oferty, do złożenia w terminie przez niego określonym ofert dodatkowych.</w:t>
      </w:r>
    </w:p>
    <w:p w14:paraId="1E128196" w14:textId="77777777" w:rsidR="00C74035" w:rsidRPr="00C837D2" w:rsidRDefault="00C74035" w:rsidP="00F87760">
      <w:pPr>
        <w:pStyle w:val="Akapitzlist"/>
        <w:numPr>
          <w:ilvl w:val="0"/>
          <w:numId w:val="14"/>
        </w:numPr>
        <w:tabs>
          <w:tab w:val="clear" w:pos="397"/>
        </w:tabs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Wykonawcy składający oferty dodatkowe nie mogą zaoferować wyższych cen jak zaoferowane w złożonych wcześniej ofertach.</w:t>
      </w:r>
    </w:p>
    <w:p w14:paraId="68754D3E" w14:textId="470210F6" w:rsidR="00A36332" w:rsidRPr="00C837D2" w:rsidRDefault="00C74035" w:rsidP="00F87760">
      <w:pPr>
        <w:pStyle w:val="Akapitzlist"/>
        <w:numPr>
          <w:ilvl w:val="0"/>
          <w:numId w:val="14"/>
        </w:numPr>
        <w:tabs>
          <w:tab w:val="clear" w:pos="397"/>
        </w:tabs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  <w:lang w:val="pl"/>
        </w:rPr>
        <w:t>W przypadku odmowy podpisania umowy przez wybranego Wykonawcę, Zamawiający może zawrzeć umowę z Wykonawcą, który spełnia wymagania zapytania ofertowego i którego oferta uzyskała kolejno najwyższą ilość punktów.</w:t>
      </w:r>
    </w:p>
    <w:p w14:paraId="17982F04" w14:textId="77777777" w:rsidR="00C74035" w:rsidRDefault="00C74035" w:rsidP="00C837D2">
      <w:pPr>
        <w:spacing w:after="0" w:line="240" w:lineRule="auto"/>
        <w:jc w:val="both"/>
        <w:rPr>
          <w:rFonts w:cstheme="minorHAnsi"/>
        </w:rPr>
      </w:pPr>
    </w:p>
    <w:p w14:paraId="092FD33C" w14:textId="77777777" w:rsidR="00F55315" w:rsidRPr="00F55315" w:rsidRDefault="00F55315" w:rsidP="00F55315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u w:val="single"/>
          <w:lang w:eastAsia="pl-PL"/>
        </w:rPr>
      </w:pPr>
    </w:p>
    <w:p w14:paraId="15B5FECE" w14:textId="4BCCC1B3" w:rsidR="009B2708" w:rsidRPr="00C837D2" w:rsidRDefault="009B2708" w:rsidP="00F8776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u w:val="single"/>
          <w:lang w:eastAsia="pl-PL"/>
        </w:rPr>
      </w:pPr>
      <w:r w:rsidRPr="00C837D2">
        <w:rPr>
          <w:rFonts w:eastAsia="Times New Roman" w:cstheme="minorHAnsi"/>
          <w:b/>
          <w:bCs/>
          <w:u w:val="single"/>
          <w:lang w:eastAsia="pl-PL"/>
        </w:rPr>
        <w:t>INFORMACJA O WYBORZE OFERTY / UNIEWAŻNIENIU POSTĘPOWANIA</w:t>
      </w:r>
    </w:p>
    <w:p w14:paraId="17DFDE9D" w14:textId="77777777" w:rsidR="009B2708" w:rsidRPr="00C837D2" w:rsidRDefault="009B2708" w:rsidP="00F8776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837D2">
        <w:rPr>
          <w:rFonts w:eastAsia="Times New Roman" w:cstheme="minorHAnsi"/>
          <w:lang w:eastAsia="pl-PL"/>
        </w:rPr>
        <w:t>O wyborze najkorzystniejszej oferty Zamawiający poinformuje wszystkich wykonawców, którzy złożyli oferty poprzez przesłanie informacji na adres e-mail wskazany w formularzu ofertowym.</w:t>
      </w:r>
    </w:p>
    <w:p w14:paraId="07FD2661" w14:textId="026BDC8B" w:rsidR="009B2708" w:rsidRPr="00C837D2" w:rsidRDefault="009B2708" w:rsidP="00F8776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837D2">
        <w:rPr>
          <w:rFonts w:eastAsia="Times New Roman" w:cstheme="minorHAnsi"/>
          <w:lang w:eastAsia="pl-PL"/>
        </w:rPr>
        <w:t>Zamawiający zastrzega sobie prawo unieważnienia postępowania na każdym jego etapie bez podawania uzasadnienia.</w:t>
      </w:r>
    </w:p>
    <w:p w14:paraId="10873E5E" w14:textId="77777777" w:rsidR="00F87760" w:rsidRPr="00C837D2" w:rsidRDefault="00F87760" w:rsidP="00C837D2">
      <w:pPr>
        <w:spacing w:after="0" w:line="240" w:lineRule="auto"/>
        <w:jc w:val="both"/>
        <w:rPr>
          <w:rFonts w:cstheme="minorHAnsi"/>
        </w:rPr>
      </w:pPr>
    </w:p>
    <w:p w14:paraId="7CE9E446" w14:textId="6A498C96" w:rsidR="00727560" w:rsidRPr="00C837D2" w:rsidRDefault="00C837D2" w:rsidP="00C837D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u w:val="single"/>
        </w:rPr>
      </w:pPr>
      <w:r w:rsidRPr="00C837D2">
        <w:rPr>
          <w:rFonts w:cstheme="minorHAnsi"/>
          <w:b/>
          <w:u w:val="single"/>
        </w:rPr>
        <w:t>OSOBY</w:t>
      </w:r>
      <w:r w:rsidR="00727560" w:rsidRPr="00C837D2">
        <w:rPr>
          <w:rFonts w:cstheme="minorHAnsi"/>
          <w:b/>
          <w:u w:val="single"/>
        </w:rPr>
        <w:t xml:space="preserve"> DO KONTAKTU</w:t>
      </w:r>
    </w:p>
    <w:p w14:paraId="33E73C94" w14:textId="41C35B23" w:rsidR="00727560" w:rsidRPr="00C837D2" w:rsidRDefault="00727560" w:rsidP="00C837D2">
      <w:pPr>
        <w:pStyle w:val="Akapitzlist"/>
        <w:numPr>
          <w:ilvl w:val="3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C837D2">
        <w:rPr>
          <w:rFonts w:cstheme="minorHAnsi"/>
        </w:rPr>
        <w:t xml:space="preserve">W sprawie pytań dotyczących przedmiotu zamówienia: Piotr Lewandowski, e-mail: </w:t>
      </w:r>
      <w:hyperlink r:id="rId11" w:history="1">
        <w:r w:rsidRPr="00C837D2">
          <w:rPr>
            <w:rStyle w:val="Hipercze"/>
            <w:rFonts w:cstheme="minorHAnsi"/>
          </w:rPr>
          <w:t>piotr.lewandowski@ppnt.pulawy.pl</w:t>
        </w:r>
      </w:hyperlink>
      <w:r w:rsidR="00744831" w:rsidRPr="00C837D2">
        <w:rPr>
          <w:rFonts w:cstheme="minorHAnsi"/>
        </w:rPr>
        <w:t xml:space="preserve"> </w:t>
      </w:r>
      <w:r w:rsidR="00660194">
        <w:rPr>
          <w:rFonts w:cstheme="minorHAnsi"/>
        </w:rPr>
        <w:t>,</w:t>
      </w:r>
      <w:r w:rsidR="00744831" w:rsidRPr="00C837D2">
        <w:rPr>
          <w:rFonts w:cstheme="minorHAnsi"/>
        </w:rPr>
        <w:t xml:space="preserve"> Tel. 884900079.</w:t>
      </w:r>
    </w:p>
    <w:p w14:paraId="490BCA03" w14:textId="4D18D928" w:rsidR="00727560" w:rsidRPr="00C837D2" w:rsidRDefault="00727560" w:rsidP="00C837D2">
      <w:pPr>
        <w:pStyle w:val="Akapitzlist"/>
        <w:numPr>
          <w:ilvl w:val="3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C837D2">
        <w:rPr>
          <w:rFonts w:cstheme="minorHAnsi"/>
        </w:rPr>
        <w:t xml:space="preserve">W sprawie pytań formalnych dotyczących zapytania: </w:t>
      </w:r>
      <w:r w:rsidR="002517C9">
        <w:rPr>
          <w:rFonts w:cstheme="minorHAnsi"/>
        </w:rPr>
        <w:t>Monika Szarowolec-Chołuj</w:t>
      </w:r>
      <w:r w:rsidRPr="00C837D2">
        <w:rPr>
          <w:rFonts w:cstheme="minorHAnsi"/>
        </w:rPr>
        <w:t xml:space="preserve">, e-mail: </w:t>
      </w:r>
      <w:hyperlink r:id="rId12" w:history="1">
        <w:r w:rsidR="00AE1B1D" w:rsidRPr="00505454">
          <w:rPr>
            <w:rStyle w:val="Hipercze"/>
            <w:rFonts w:cstheme="minorHAnsi"/>
          </w:rPr>
          <w:t>monika.cholui@ppnt.pulawy.pl</w:t>
        </w:r>
      </w:hyperlink>
      <w:r w:rsidRPr="00C837D2">
        <w:rPr>
          <w:rFonts w:cstheme="minorHAnsi"/>
        </w:rPr>
        <w:t xml:space="preserve"> , Tel. 60</w:t>
      </w:r>
      <w:r w:rsidR="002517C9">
        <w:rPr>
          <w:rFonts w:cstheme="minorHAnsi"/>
        </w:rPr>
        <w:t>6532688</w:t>
      </w:r>
      <w:r w:rsidRPr="00C837D2">
        <w:rPr>
          <w:rFonts w:cstheme="minorHAnsi"/>
        </w:rPr>
        <w:t>.</w:t>
      </w:r>
    </w:p>
    <w:p w14:paraId="69453CFC" w14:textId="77777777" w:rsidR="0021617B" w:rsidRPr="00C837D2" w:rsidRDefault="0021617B" w:rsidP="00C837D2">
      <w:pPr>
        <w:spacing w:after="0" w:line="240" w:lineRule="auto"/>
        <w:jc w:val="both"/>
        <w:rPr>
          <w:rFonts w:cstheme="minorHAnsi"/>
        </w:rPr>
      </w:pPr>
    </w:p>
    <w:p w14:paraId="342AD252" w14:textId="77777777" w:rsidR="009B2708" w:rsidRPr="00C837D2" w:rsidRDefault="009B2708" w:rsidP="00C837D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b/>
          <w:u w:val="single"/>
          <w:lang w:eastAsia="pl-PL"/>
        </w:rPr>
      </w:pPr>
      <w:r w:rsidRPr="00C837D2">
        <w:rPr>
          <w:rFonts w:eastAsia="Times New Roman" w:cstheme="minorHAnsi"/>
          <w:b/>
          <w:u w:val="single"/>
          <w:lang w:eastAsia="pl-PL"/>
        </w:rPr>
        <w:t>PRZETWARZANIE DANYCH OSOBOWYCH</w:t>
      </w:r>
    </w:p>
    <w:p w14:paraId="69D35606" w14:textId="77777777" w:rsidR="009B2708" w:rsidRPr="00C837D2" w:rsidRDefault="009B2708" w:rsidP="00C837D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 w:rsidRPr="00C837D2">
        <w:rPr>
          <w:rFonts w:cstheme="minorHAnsi"/>
          <w:bCs/>
          <w:lang w:val="pl"/>
        </w:rPr>
        <w:t>Wykonawca składając ofertę wyraża zgodę na gromadzenie i przetwarzanie swoich danych osobowych przez Zamawiającego w zakresie niezbędnym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14:paraId="6B9813E5" w14:textId="77777777" w:rsidR="009B2708" w:rsidRPr="00C837D2" w:rsidRDefault="009B2708" w:rsidP="00C837D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</w:rPr>
      </w:pPr>
      <w:r w:rsidRPr="00C837D2">
        <w:rPr>
          <w:rFonts w:cstheme="minorHAnsi"/>
          <w:bCs/>
          <w:lang w:val="pl"/>
        </w:rPr>
        <w:t xml:space="preserve">Zamawiający oświadcza, </w:t>
      </w:r>
      <w:r w:rsidRPr="00C837D2">
        <w:rPr>
          <w:rFonts w:cstheme="minorHAnsi"/>
        </w:rPr>
        <w:t>administratorem danych osobowych jest Puławski Park Naukowo – Technologiczny Sp. z o.o. z siedzibą w Puławach, ul. I. Mościckiego 1, 24-110 Puławy zwany dalej Administratorem; Administrator prowadzi operacje przetwarzania danych osobowych,</w:t>
      </w:r>
    </w:p>
    <w:p w14:paraId="444031BA" w14:textId="272B2210" w:rsidR="009B2708" w:rsidRPr="00C837D2" w:rsidRDefault="009B2708" w:rsidP="00C837D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</w:rPr>
      </w:pPr>
      <w:r w:rsidRPr="00C837D2">
        <w:rPr>
          <w:rFonts w:cstheme="minorHAnsi"/>
        </w:rPr>
        <w:t xml:space="preserve">Zamawiająca oświadcza, iż inspektorem danych osobowych jest wyznaczona przez Administratora osoba, z którą można kontaktować się pocztą elektroniczną na adres e-mail: </w:t>
      </w:r>
      <w:r w:rsidR="00C837D2" w:rsidRPr="00C837D2">
        <w:rPr>
          <w:rStyle w:val="Hipercze"/>
          <w:rFonts w:cstheme="minorHAnsi"/>
        </w:rPr>
        <w:t>krzysztof.golaszewski@togatus.pl,</w:t>
      </w:r>
      <w:r w:rsidR="00C837D2" w:rsidRPr="00C837D2">
        <w:rPr>
          <w:rFonts w:cstheme="minorHAnsi"/>
        </w:rPr>
        <w:t xml:space="preserve"> telefonicznie na numer 501346042</w:t>
      </w:r>
      <w:r w:rsidRPr="00C837D2">
        <w:rPr>
          <w:rFonts w:cstheme="minorHAnsi"/>
        </w:rPr>
        <w:t xml:space="preserve"> lub na adres wskazany w punkcie 2</w:t>
      </w:r>
      <w:r w:rsidR="00F55315">
        <w:rPr>
          <w:rFonts w:cstheme="minorHAnsi"/>
        </w:rPr>
        <w:t>.</w:t>
      </w:r>
    </w:p>
    <w:p w14:paraId="6DC07805" w14:textId="77777777" w:rsidR="009B2708" w:rsidRPr="00C837D2" w:rsidRDefault="009B2708" w:rsidP="00C837D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cstheme="minorHAnsi"/>
          <w:bCs/>
        </w:rPr>
      </w:pPr>
      <w:r w:rsidRPr="00C837D2">
        <w:rPr>
          <w:rFonts w:cstheme="minorHAnsi"/>
          <w:bCs/>
          <w:lang w:val="pl"/>
        </w:rPr>
        <w:t>Zamawiający będą przetwarzać dane osobowe wyłącznie w zakresie i celu wykonania umowy oraz realizacji obowiązku prawnego na podstawie art. 6 ust. 1 lit. b i c RODO oraz Ustawy o rachunkowości.</w:t>
      </w:r>
    </w:p>
    <w:p w14:paraId="0BC954A7" w14:textId="77777777" w:rsidR="009B2708" w:rsidRPr="00C837D2" w:rsidRDefault="009B2708" w:rsidP="00C837D2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C837D2">
        <w:rPr>
          <w:rFonts w:cstheme="minorHAnsi"/>
          <w:bCs/>
          <w:lang w:val="pl"/>
        </w:rPr>
        <w:t>Podanie danych osobowych jest warunkiem oceny ofert oraz wymogiem ustawowym do wypełnienia obowiązków wynikających z mocy prawa. Brak podania danych osobowych uniemożliwia udzielenie zamówienia i prawidłowe jego wykonanie.</w:t>
      </w:r>
    </w:p>
    <w:p w14:paraId="45C12F75" w14:textId="77777777" w:rsidR="009B2708" w:rsidRPr="00C837D2" w:rsidRDefault="009B2708" w:rsidP="00C837D2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C837D2">
        <w:rPr>
          <w:rFonts w:cstheme="minorHAnsi"/>
          <w:bCs/>
          <w:lang w:val="pl"/>
        </w:rPr>
        <w:t>Dane osobowe nie będą przetwarzane w celu zautomatyzowanego podejmowania decyzji oraz nie będą przekazywane do państw trzecich.</w:t>
      </w:r>
    </w:p>
    <w:p w14:paraId="1F467C77" w14:textId="77777777" w:rsidR="009B2708" w:rsidRPr="00C837D2" w:rsidRDefault="009B2708" w:rsidP="00C837D2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C837D2">
        <w:rPr>
          <w:rFonts w:cstheme="minorHAnsi"/>
        </w:rPr>
        <w:t>Wykonawca posiada prawo do:</w:t>
      </w:r>
    </w:p>
    <w:p w14:paraId="6E21965A" w14:textId="77777777" w:rsidR="009B2708" w:rsidRPr="00C837D2" w:rsidRDefault="009B2708" w:rsidP="00C837D2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theme="minorHAnsi"/>
        </w:rPr>
      </w:pPr>
      <w:r w:rsidRPr="00C837D2">
        <w:rPr>
          <w:rFonts w:cstheme="minorHAnsi"/>
        </w:rPr>
        <w:t>żądania od Administratora dostępu do swoich danych osobowych, ich sprostowania, usunięcia lub ograniczenia przetwarzania danych osobowych,</w:t>
      </w:r>
    </w:p>
    <w:p w14:paraId="1991F295" w14:textId="77777777" w:rsidR="009B2708" w:rsidRPr="00C837D2" w:rsidRDefault="009B2708" w:rsidP="00C837D2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theme="minorHAnsi"/>
        </w:rPr>
      </w:pPr>
      <w:r w:rsidRPr="00C837D2">
        <w:rPr>
          <w:rFonts w:cstheme="minorHAnsi"/>
        </w:rPr>
        <w:t xml:space="preserve">wniesienia sprzeciwu wobec takiego przetwarzania, </w:t>
      </w:r>
    </w:p>
    <w:p w14:paraId="0F140996" w14:textId="77777777" w:rsidR="009B2708" w:rsidRPr="00C837D2" w:rsidRDefault="009B2708" w:rsidP="00C837D2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theme="minorHAnsi"/>
        </w:rPr>
      </w:pPr>
      <w:r w:rsidRPr="00C837D2">
        <w:rPr>
          <w:rFonts w:cstheme="minorHAnsi"/>
        </w:rPr>
        <w:t>przenoszenia danych,</w:t>
      </w:r>
    </w:p>
    <w:p w14:paraId="0EC06F99" w14:textId="77777777" w:rsidR="009B2708" w:rsidRPr="00C837D2" w:rsidRDefault="009B2708" w:rsidP="00C837D2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theme="minorHAnsi"/>
        </w:rPr>
      </w:pPr>
      <w:r w:rsidRPr="00C837D2">
        <w:rPr>
          <w:rFonts w:cstheme="minorHAnsi"/>
        </w:rPr>
        <w:t>wniesienia skargi do organu nadzorczego.</w:t>
      </w:r>
    </w:p>
    <w:p w14:paraId="07860B97" w14:textId="77777777" w:rsidR="009B2708" w:rsidRPr="00C837D2" w:rsidRDefault="009B2708" w:rsidP="00C837D2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</w:rPr>
        <w:t>Wykonawcy nie przysługuje:</w:t>
      </w:r>
    </w:p>
    <w:p w14:paraId="3C774C83" w14:textId="77777777" w:rsidR="009B2708" w:rsidRPr="00C837D2" w:rsidRDefault="009B2708" w:rsidP="00C837D2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</w:rPr>
        <w:t>w związku z art. 17 ust. 3 lit. b, d lub e RODO prawo do usunięcia danych osobowych;</w:t>
      </w:r>
    </w:p>
    <w:p w14:paraId="47BF2152" w14:textId="77777777" w:rsidR="009B2708" w:rsidRPr="00C837D2" w:rsidRDefault="009B2708" w:rsidP="00C837D2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</w:rPr>
        <w:t>prawo do przenoszenia danych osobowych, o którym mowa w art. 20 RODO;</w:t>
      </w:r>
    </w:p>
    <w:p w14:paraId="0A6E1791" w14:textId="77777777" w:rsidR="009B2708" w:rsidRPr="00C837D2" w:rsidRDefault="009B2708" w:rsidP="00C837D2">
      <w:pPr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</w:rPr>
        <w:lastRenderedPageBreak/>
        <w:t>na podstawie art. 21 RODO prawo sprzeciwu, wobec przetwarzania danych osobowych, gdyż podstawą prawną przetwarzania danych osobowych Wykonawcy jest art. 6 ust. 1 lit. c RODO.</w:t>
      </w:r>
    </w:p>
    <w:p w14:paraId="3C8AC1CF" w14:textId="77777777" w:rsidR="009B2708" w:rsidRPr="00C837D2" w:rsidRDefault="009B2708" w:rsidP="00C837D2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lang w:val="en-US"/>
        </w:rPr>
      </w:pPr>
      <w:r w:rsidRPr="00C837D2">
        <w:rPr>
          <w:rFonts w:cstheme="minorHAnsi"/>
          <w:bCs/>
          <w:lang w:val="pl"/>
        </w:rPr>
        <w:t>Okres przetwarzania obejmuje okres wykonywania zobowiązań, okres gwarancji oraz okres przedawnienia roszczeń wynikający z przepisów.</w:t>
      </w:r>
    </w:p>
    <w:p w14:paraId="3239FB84" w14:textId="77777777" w:rsidR="009B2708" w:rsidRPr="00C837D2" w:rsidRDefault="009B2708" w:rsidP="00C837D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572BE35" w14:textId="77777777" w:rsidR="009B2708" w:rsidRPr="00C837D2" w:rsidRDefault="009B2708" w:rsidP="00C837D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b/>
          <w:u w:val="single"/>
          <w:lang w:eastAsia="pl-PL"/>
        </w:rPr>
      </w:pPr>
      <w:r w:rsidRPr="00C837D2">
        <w:rPr>
          <w:rFonts w:eastAsia="Times New Roman" w:cstheme="minorHAnsi"/>
          <w:b/>
          <w:u w:val="single"/>
          <w:lang w:eastAsia="pl-PL"/>
        </w:rPr>
        <w:t>ZAŁĄCZNIKI DO ZAPYTANIA OFERTOWEGO</w:t>
      </w:r>
    </w:p>
    <w:p w14:paraId="52CBFC8B" w14:textId="77777777" w:rsidR="00C837D2" w:rsidRPr="00C837D2" w:rsidRDefault="009B2708" w:rsidP="00C837D2">
      <w:pPr>
        <w:pStyle w:val="Akapitzlist"/>
        <w:numPr>
          <w:ilvl w:val="3"/>
          <w:numId w:val="18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837D2">
        <w:rPr>
          <w:rFonts w:eastAsia="Times New Roman" w:cstheme="minorHAnsi"/>
          <w:lang w:eastAsia="pl-PL"/>
        </w:rPr>
        <w:t>Formularz ofertowy.</w:t>
      </w:r>
    </w:p>
    <w:p w14:paraId="5D028E90" w14:textId="39EC1009" w:rsidR="00727560" w:rsidRDefault="009B2708" w:rsidP="00C837D2">
      <w:pPr>
        <w:pStyle w:val="Akapitzlist"/>
        <w:numPr>
          <w:ilvl w:val="3"/>
          <w:numId w:val="18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837D2">
        <w:rPr>
          <w:rFonts w:eastAsia="Times New Roman" w:cstheme="minorHAnsi"/>
          <w:lang w:eastAsia="pl-PL"/>
        </w:rPr>
        <w:t>Oświadczenie wykonawcy</w:t>
      </w:r>
      <w:r w:rsidR="00276224">
        <w:rPr>
          <w:rFonts w:eastAsia="Times New Roman" w:cstheme="minorHAnsi"/>
          <w:lang w:eastAsia="pl-PL"/>
        </w:rPr>
        <w:t xml:space="preserve"> o spełnianiu warunków</w:t>
      </w:r>
      <w:r w:rsidRPr="00C837D2">
        <w:rPr>
          <w:rFonts w:eastAsia="Times New Roman" w:cstheme="minorHAnsi"/>
          <w:lang w:eastAsia="pl-PL"/>
        </w:rPr>
        <w:t>.</w:t>
      </w:r>
    </w:p>
    <w:p w14:paraId="62ADDA8E" w14:textId="77777777" w:rsidR="00660194" w:rsidRDefault="00660194" w:rsidP="00660194">
      <w:pPr>
        <w:pStyle w:val="Akapitzlist"/>
        <w:spacing w:after="0" w:line="240" w:lineRule="auto"/>
        <w:ind w:left="2160"/>
        <w:jc w:val="both"/>
        <w:rPr>
          <w:rFonts w:eastAsia="Times New Roman" w:cstheme="minorHAnsi"/>
          <w:lang w:eastAsia="pl-PL"/>
        </w:rPr>
      </w:pPr>
    </w:p>
    <w:p w14:paraId="5799BF0A" w14:textId="77777777" w:rsidR="00660194" w:rsidRDefault="00660194" w:rsidP="00660194">
      <w:pPr>
        <w:pStyle w:val="Akapitzlist"/>
        <w:spacing w:after="0" w:line="240" w:lineRule="auto"/>
        <w:ind w:left="2160"/>
        <w:jc w:val="both"/>
        <w:rPr>
          <w:rFonts w:eastAsia="Times New Roman" w:cstheme="minorHAnsi"/>
          <w:lang w:eastAsia="pl-PL"/>
        </w:rPr>
      </w:pPr>
    </w:p>
    <w:p w14:paraId="0747BD3B" w14:textId="77777777" w:rsidR="00660194" w:rsidRDefault="00660194" w:rsidP="00660194">
      <w:pPr>
        <w:pStyle w:val="Akapitzlist"/>
        <w:spacing w:after="0" w:line="240" w:lineRule="auto"/>
        <w:ind w:left="5672"/>
        <w:jc w:val="both"/>
        <w:rPr>
          <w:rFonts w:eastAsia="Times New Roman" w:cstheme="minorHAnsi"/>
          <w:lang w:eastAsia="pl-PL"/>
        </w:rPr>
      </w:pPr>
    </w:p>
    <w:p w14:paraId="53DFD463" w14:textId="77777777" w:rsidR="00660194" w:rsidRDefault="00660194" w:rsidP="00660194">
      <w:pPr>
        <w:pStyle w:val="Akapitzlist"/>
        <w:spacing w:after="0" w:line="240" w:lineRule="auto"/>
        <w:ind w:left="5672"/>
        <w:jc w:val="both"/>
        <w:rPr>
          <w:rFonts w:eastAsia="Times New Roman" w:cstheme="minorHAnsi"/>
          <w:lang w:eastAsia="pl-PL"/>
        </w:rPr>
      </w:pPr>
    </w:p>
    <w:p w14:paraId="5ECEB6E4" w14:textId="66332A04" w:rsidR="00660194" w:rsidRDefault="00660194" w:rsidP="00660194">
      <w:pPr>
        <w:pStyle w:val="Akapitzlist"/>
        <w:spacing w:after="0" w:line="240" w:lineRule="auto"/>
        <w:ind w:left="567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Tomasz Szymajda</w:t>
      </w:r>
    </w:p>
    <w:p w14:paraId="03C0B6BF" w14:textId="201A882A" w:rsidR="00660194" w:rsidRDefault="00660194" w:rsidP="00660194">
      <w:pPr>
        <w:pStyle w:val="Akapitzlist"/>
        <w:spacing w:after="0" w:line="240" w:lineRule="auto"/>
        <w:ind w:left="5672"/>
        <w:jc w:val="both"/>
        <w:rPr>
          <w:rFonts w:eastAsia="Times New Roman" w:cstheme="minorHAnsi"/>
          <w:lang w:eastAsia="pl-PL"/>
        </w:rPr>
      </w:pPr>
    </w:p>
    <w:p w14:paraId="104F8444" w14:textId="1A932CAC" w:rsidR="00660194" w:rsidRPr="00F87760" w:rsidRDefault="00660194" w:rsidP="00660194">
      <w:pPr>
        <w:pStyle w:val="Akapitzlist"/>
        <w:spacing w:after="0" w:line="240" w:lineRule="auto"/>
        <w:ind w:left="567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Prezes PPN-T</w:t>
      </w:r>
    </w:p>
    <w:p w14:paraId="302FEB22" w14:textId="77777777" w:rsidR="00276224" w:rsidRDefault="00727560" w:rsidP="00C837D2">
      <w:pPr>
        <w:tabs>
          <w:tab w:val="center" w:pos="5954"/>
        </w:tabs>
        <w:spacing w:after="0" w:line="240" w:lineRule="auto"/>
        <w:jc w:val="both"/>
        <w:rPr>
          <w:rFonts w:cstheme="minorHAnsi"/>
        </w:rPr>
      </w:pPr>
      <w:r w:rsidRPr="00C837D2">
        <w:rPr>
          <w:rFonts w:cstheme="minorHAnsi"/>
        </w:rPr>
        <w:tab/>
      </w:r>
    </w:p>
    <w:p w14:paraId="23B24CD9" w14:textId="77777777" w:rsidR="00276224" w:rsidRDefault="00276224" w:rsidP="00C837D2">
      <w:pPr>
        <w:tabs>
          <w:tab w:val="center" w:pos="5954"/>
        </w:tabs>
        <w:spacing w:after="0" w:line="240" w:lineRule="auto"/>
        <w:jc w:val="both"/>
        <w:rPr>
          <w:rFonts w:cstheme="minorHAnsi"/>
        </w:rPr>
      </w:pPr>
    </w:p>
    <w:p w14:paraId="462412EA" w14:textId="6B2D3082" w:rsidR="002517C9" w:rsidRDefault="00276224" w:rsidP="002517C9">
      <w:pPr>
        <w:tabs>
          <w:tab w:val="center" w:pos="595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177076D1" w14:textId="77777777" w:rsidR="002517C9" w:rsidRPr="00C837D2" w:rsidRDefault="002517C9" w:rsidP="002517C9">
      <w:pPr>
        <w:tabs>
          <w:tab w:val="center" w:pos="5954"/>
        </w:tabs>
        <w:spacing w:after="0" w:line="240" w:lineRule="auto"/>
        <w:jc w:val="both"/>
        <w:rPr>
          <w:rFonts w:cstheme="minorHAnsi"/>
        </w:rPr>
      </w:pPr>
    </w:p>
    <w:p w14:paraId="6BF1D287" w14:textId="6F31AB86" w:rsidR="005A11CA" w:rsidRPr="00C837D2" w:rsidRDefault="005A11CA" w:rsidP="00C837D2">
      <w:pPr>
        <w:tabs>
          <w:tab w:val="center" w:pos="5954"/>
        </w:tabs>
        <w:spacing w:after="0" w:line="240" w:lineRule="auto"/>
        <w:jc w:val="both"/>
        <w:rPr>
          <w:rFonts w:cstheme="minorHAnsi"/>
        </w:rPr>
      </w:pPr>
    </w:p>
    <w:sectPr w:rsidR="005A11CA" w:rsidRPr="00C837D2" w:rsidSect="00A844AD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8" w:right="1418" w:bottom="1418" w:left="1418" w:header="243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1127" w14:textId="77777777" w:rsidR="00A844AD" w:rsidRDefault="00A844AD" w:rsidP="000D60F2">
      <w:pPr>
        <w:spacing w:after="0" w:line="240" w:lineRule="auto"/>
      </w:pPr>
      <w:r>
        <w:separator/>
      </w:r>
    </w:p>
  </w:endnote>
  <w:endnote w:type="continuationSeparator" w:id="0">
    <w:p w14:paraId="4D4EDEF5" w14:textId="77777777" w:rsidR="00A844AD" w:rsidRDefault="00A844AD" w:rsidP="000D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68315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0763FDD" w14:textId="77777777" w:rsidR="003D465A" w:rsidRDefault="003D465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1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1C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7CB882" w14:textId="77777777" w:rsidR="00A411A0" w:rsidRDefault="00A411A0" w:rsidP="00A411A0">
    <w:pPr>
      <w:pStyle w:val="Stopka"/>
      <w:tabs>
        <w:tab w:val="clear" w:pos="4536"/>
        <w:tab w:val="clear" w:pos="9072"/>
        <w:tab w:val="left" w:pos="83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898E" w14:textId="77777777" w:rsidR="00A844AD" w:rsidRDefault="00A844AD" w:rsidP="000D60F2">
      <w:pPr>
        <w:spacing w:after="0" w:line="240" w:lineRule="auto"/>
      </w:pPr>
      <w:r>
        <w:separator/>
      </w:r>
    </w:p>
  </w:footnote>
  <w:footnote w:type="continuationSeparator" w:id="0">
    <w:p w14:paraId="065D984E" w14:textId="77777777" w:rsidR="00A844AD" w:rsidRDefault="00A844AD" w:rsidP="000D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279D" w14:textId="77777777" w:rsidR="000D60F2" w:rsidRDefault="00000000">
    <w:pPr>
      <w:pStyle w:val="Nagwek"/>
    </w:pPr>
    <w:r>
      <w:rPr>
        <w:noProof/>
      </w:rPr>
      <w:pict w14:anchorId="38AD8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1" o:spid="_x0000_s103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30CA" w14:textId="77777777" w:rsidR="000D60F2" w:rsidRDefault="00000000">
    <w:pPr>
      <w:pStyle w:val="Nagwek"/>
    </w:pPr>
    <w:r>
      <w:rPr>
        <w:noProof/>
      </w:rPr>
      <w:pict w14:anchorId="735C5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2" o:spid="_x0000_s1036" type="#_x0000_t75" style="position:absolute;margin-left:-70.95pt;margin-top:-135.25pt;width:595.2pt;height:841.7pt;z-index:-251656192;mso-position-horizontal-relative:margin;mso-position-vertical-relative:margin" o:allowincell="f">
          <v:imagedata r:id="rId1" o:title="ppnt-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2AFA" w14:textId="77777777" w:rsidR="000D60F2" w:rsidRDefault="00000000">
    <w:pPr>
      <w:pStyle w:val="Nagwek"/>
    </w:pPr>
    <w:r>
      <w:rPr>
        <w:noProof/>
      </w:rPr>
      <w:pict w14:anchorId="39A3D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0" o:spid="_x0000_s1034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7"/>
    <w:multiLevelType w:val="multilevel"/>
    <w:tmpl w:val="BB6CA182"/>
    <w:lvl w:ilvl="0">
      <w:start w:val="1"/>
      <w:numFmt w:val="decimal"/>
      <w:lvlText w:val="%1"/>
      <w:lvlJc w:val="left"/>
      <w:pPr>
        <w:tabs>
          <w:tab w:val="num" w:pos="-1118"/>
        </w:tabs>
        <w:ind w:left="-1261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-1261"/>
        </w:tabs>
        <w:ind w:left="-1261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822"/>
        </w:tabs>
        <w:ind w:left="4822" w:hanging="360"/>
      </w:pPr>
      <w:rPr>
        <w:rFonts w:hint="default"/>
      </w:rPr>
    </w:lvl>
  </w:abstractNum>
  <w:abstractNum w:abstractNumId="2" w15:restartNumberingAfterBreak="0">
    <w:nsid w:val="06866681"/>
    <w:multiLevelType w:val="hybridMultilevel"/>
    <w:tmpl w:val="998E5DCE"/>
    <w:lvl w:ilvl="0" w:tplc="0B424AD0">
      <w:start w:val="1"/>
      <w:numFmt w:val="decimal"/>
      <w:lvlText w:val="%1."/>
      <w:lvlJc w:val="left"/>
      <w:pPr>
        <w:ind w:left="357" w:hanging="357"/>
      </w:pPr>
      <w:rPr>
        <w:rFonts w:asciiTheme="minorHAnsi" w:eastAsia="Calibri" w:hAnsiTheme="minorHAnsi" w:cstheme="minorHAnsi" w:hint="default"/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2AC0"/>
    <w:multiLevelType w:val="hybridMultilevel"/>
    <w:tmpl w:val="15FE1396"/>
    <w:lvl w:ilvl="0" w:tplc="5CE40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8A65C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E5F01"/>
    <w:multiLevelType w:val="multilevel"/>
    <w:tmpl w:val="F9886D16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39E4"/>
    <w:multiLevelType w:val="hybridMultilevel"/>
    <w:tmpl w:val="25B859F2"/>
    <w:lvl w:ilvl="0" w:tplc="2C3C4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13762"/>
    <w:multiLevelType w:val="hybridMultilevel"/>
    <w:tmpl w:val="BA34D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A6BED"/>
    <w:multiLevelType w:val="hybridMultilevel"/>
    <w:tmpl w:val="6DDE6B34"/>
    <w:lvl w:ilvl="0" w:tplc="2C3C41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6A251D"/>
    <w:multiLevelType w:val="multilevel"/>
    <w:tmpl w:val="29DAE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17703"/>
    <w:multiLevelType w:val="hybridMultilevel"/>
    <w:tmpl w:val="1ADCF418"/>
    <w:lvl w:ilvl="0" w:tplc="EADA3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7040E"/>
    <w:multiLevelType w:val="hybridMultilevel"/>
    <w:tmpl w:val="FDBE22C6"/>
    <w:lvl w:ilvl="0" w:tplc="E40E9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1700A"/>
    <w:multiLevelType w:val="multilevel"/>
    <w:tmpl w:val="F0D8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6F73C6"/>
    <w:multiLevelType w:val="hybridMultilevel"/>
    <w:tmpl w:val="B2FC18E6"/>
    <w:lvl w:ilvl="0" w:tplc="C0F4DF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37ED4"/>
    <w:multiLevelType w:val="multilevel"/>
    <w:tmpl w:val="BF84DB6A"/>
    <w:lvl w:ilvl="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313BD"/>
    <w:multiLevelType w:val="hybridMultilevel"/>
    <w:tmpl w:val="A07E8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36F8B"/>
    <w:multiLevelType w:val="hybridMultilevel"/>
    <w:tmpl w:val="1BDC0658"/>
    <w:lvl w:ilvl="0" w:tplc="B8A410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25ADF"/>
    <w:multiLevelType w:val="hybridMultilevel"/>
    <w:tmpl w:val="8CE6E70C"/>
    <w:lvl w:ilvl="0" w:tplc="44F49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302EB"/>
    <w:multiLevelType w:val="multilevel"/>
    <w:tmpl w:val="4686E26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164CC9"/>
    <w:multiLevelType w:val="hybridMultilevel"/>
    <w:tmpl w:val="5964D398"/>
    <w:lvl w:ilvl="0" w:tplc="1940EC4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47F20"/>
    <w:multiLevelType w:val="hybridMultilevel"/>
    <w:tmpl w:val="9D40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D4008"/>
    <w:multiLevelType w:val="hybridMultilevel"/>
    <w:tmpl w:val="2F6E0150"/>
    <w:lvl w:ilvl="0" w:tplc="FA1CB9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57AF6"/>
    <w:multiLevelType w:val="hybridMultilevel"/>
    <w:tmpl w:val="F55427F4"/>
    <w:lvl w:ilvl="0" w:tplc="C1F8C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E3A08"/>
    <w:multiLevelType w:val="hybridMultilevel"/>
    <w:tmpl w:val="F474937C"/>
    <w:lvl w:ilvl="0" w:tplc="2C3C41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A5F5B57"/>
    <w:multiLevelType w:val="hybridMultilevel"/>
    <w:tmpl w:val="DD0EF6A6"/>
    <w:lvl w:ilvl="0" w:tplc="C1F8C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69270">
    <w:abstractNumId w:val="12"/>
  </w:num>
  <w:num w:numId="2" w16cid:durableId="1595280246">
    <w:abstractNumId w:val="13"/>
  </w:num>
  <w:num w:numId="3" w16cid:durableId="676349297">
    <w:abstractNumId w:val="4"/>
  </w:num>
  <w:num w:numId="4" w16cid:durableId="2063022325">
    <w:abstractNumId w:val="8"/>
  </w:num>
  <w:num w:numId="5" w16cid:durableId="199318593">
    <w:abstractNumId w:val="17"/>
  </w:num>
  <w:num w:numId="6" w16cid:durableId="1445156230">
    <w:abstractNumId w:val="5"/>
  </w:num>
  <w:num w:numId="7" w16cid:durableId="1729038549">
    <w:abstractNumId w:val="22"/>
  </w:num>
  <w:num w:numId="8" w16cid:durableId="840778444">
    <w:abstractNumId w:val="19"/>
  </w:num>
  <w:num w:numId="9" w16cid:durableId="608776449">
    <w:abstractNumId w:val="16"/>
  </w:num>
  <w:num w:numId="10" w16cid:durableId="1445728335">
    <w:abstractNumId w:val="7"/>
  </w:num>
  <w:num w:numId="11" w16cid:durableId="959457744">
    <w:abstractNumId w:val="18"/>
  </w:num>
  <w:num w:numId="12" w16cid:durableId="324825137">
    <w:abstractNumId w:val="6"/>
  </w:num>
  <w:num w:numId="13" w16cid:durableId="154808667">
    <w:abstractNumId w:val="10"/>
  </w:num>
  <w:num w:numId="14" w16cid:durableId="1148475941">
    <w:abstractNumId w:val="15"/>
  </w:num>
  <w:num w:numId="15" w16cid:durableId="1062172718">
    <w:abstractNumId w:val="1"/>
  </w:num>
  <w:num w:numId="16" w16cid:durableId="730008875">
    <w:abstractNumId w:val="14"/>
  </w:num>
  <w:num w:numId="17" w16cid:durableId="411002344">
    <w:abstractNumId w:val="11"/>
  </w:num>
  <w:num w:numId="18" w16cid:durableId="285159000">
    <w:abstractNumId w:val="9"/>
  </w:num>
  <w:num w:numId="19" w16cid:durableId="925454155">
    <w:abstractNumId w:val="2"/>
  </w:num>
  <w:num w:numId="20" w16cid:durableId="412315642">
    <w:abstractNumId w:val="21"/>
  </w:num>
  <w:num w:numId="21" w16cid:durableId="180358390">
    <w:abstractNumId w:val="23"/>
  </w:num>
  <w:num w:numId="22" w16cid:durableId="194006700">
    <w:abstractNumId w:val="3"/>
  </w:num>
  <w:num w:numId="23" w16cid:durableId="1221357298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F2"/>
    <w:rsid w:val="000524FC"/>
    <w:rsid w:val="000567CB"/>
    <w:rsid w:val="000604A4"/>
    <w:rsid w:val="00077C3E"/>
    <w:rsid w:val="000C7022"/>
    <w:rsid w:val="000D60F2"/>
    <w:rsid w:val="000E1B1F"/>
    <w:rsid w:val="000E7137"/>
    <w:rsid w:val="000F35E8"/>
    <w:rsid w:val="000F7B99"/>
    <w:rsid w:val="001234DB"/>
    <w:rsid w:val="001239E5"/>
    <w:rsid w:val="00130109"/>
    <w:rsid w:val="00141EB9"/>
    <w:rsid w:val="00142A6B"/>
    <w:rsid w:val="001521D0"/>
    <w:rsid w:val="0018551C"/>
    <w:rsid w:val="001A2748"/>
    <w:rsid w:val="001C21EC"/>
    <w:rsid w:val="001C5E11"/>
    <w:rsid w:val="001D712F"/>
    <w:rsid w:val="001F0703"/>
    <w:rsid w:val="00211E2F"/>
    <w:rsid w:val="0021617B"/>
    <w:rsid w:val="002374DC"/>
    <w:rsid w:val="002517C9"/>
    <w:rsid w:val="00276224"/>
    <w:rsid w:val="002B2A64"/>
    <w:rsid w:val="002B5642"/>
    <w:rsid w:val="002E0529"/>
    <w:rsid w:val="002E0721"/>
    <w:rsid w:val="00307F0E"/>
    <w:rsid w:val="00353940"/>
    <w:rsid w:val="00355C01"/>
    <w:rsid w:val="00360E66"/>
    <w:rsid w:val="0037303A"/>
    <w:rsid w:val="00374D76"/>
    <w:rsid w:val="00392C93"/>
    <w:rsid w:val="003C0D6D"/>
    <w:rsid w:val="003D1FF8"/>
    <w:rsid w:val="003D465A"/>
    <w:rsid w:val="00412387"/>
    <w:rsid w:val="00412752"/>
    <w:rsid w:val="004307BB"/>
    <w:rsid w:val="004442DB"/>
    <w:rsid w:val="004A4AD0"/>
    <w:rsid w:val="004D201C"/>
    <w:rsid w:val="004E4C3A"/>
    <w:rsid w:val="00503729"/>
    <w:rsid w:val="0051069F"/>
    <w:rsid w:val="0052538A"/>
    <w:rsid w:val="00540F63"/>
    <w:rsid w:val="00542B92"/>
    <w:rsid w:val="005503CF"/>
    <w:rsid w:val="005548BF"/>
    <w:rsid w:val="0058360D"/>
    <w:rsid w:val="0059701F"/>
    <w:rsid w:val="005A11CA"/>
    <w:rsid w:val="005B6D61"/>
    <w:rsid w:val="005B7DAD"/>
    <w:rsid w:val="005C0DC8"/>
    <w:rsid w:val="005C17DF"/>
    <w:rsid w:val="005C562D"/>
    <w:rsid w:val="005E6450"/>
    <w:rsid w:val="00625841"/>
    <w:rsid w:val="00631067"/>
    <w:rsid w:val="00660194"/>
    <w:rsid w:val="006754CA"/>
    <w:rsid w:val="0068508F"/>
    <w:rsid w:val="0068560B"/>
    <w:rsid w:val="00686CA7"/>
    <w:rsid w:val="0069505E"/>
    <w:rsid w:val="006B6E4D"/>
    <w:rsid w:val="00712155"/>
    <w:rsid w:val="00725F01"/>
    <w:rsid w:val="00727467"/>
    <w:rsid w:val="00727560"/>
    <w:rsid w:val="007415F3"/>
    <w:rsid w:val="007430CD"/>
    <w:rsid w:val="00744831"/>
    <w:rsid w:val="00767E23"/>
    <w:rsid w:val="00782BEF"/>
    <w:rsid w:val="00793331"/>
    <w:rsid w:val="007B0626"/>
    <w:rsid w:val="007D6E9C"/>
    <w:rsid w:val="007E7F48"/>
    <w:rsid w:val="00811002"/>
    <w:rsid w:val="008A7CB3"/>
    <w:rsid w:val="008B1C77"/>
    <w:rsid w:val="008B3EF6"/>
    <w:rsid w:val="008D4F98"/>
    <w:rsid w:val="008E3101"/>
    <w:rsid w:val="00922B64"/>
    <w:rsid w:val="00942209"/>
    <w:rsid w:val="00953994"/>
    <w:rsid w:val="00970613"/>
    <w:rsid w:val="009B2708"/>
    <w:rsid w:val="009B6C83"/>
    <w:rsid w:val="009C60F4"/>
    <w:rsid w:val="009D061B"/>
    <w:rsid w:val="009E08F7"/>
    <w:rsid w:val="00A110D4"/>
    <w:rsid w:val="00A201E3"/>
    <w:rsid w:val="00A218F7"/>
    <w:rsid w:val="00A3609E"/>
    <w:rsid w:val="00A36332"/>
    <w:rsid w:val="00A411A0"/>
    <w:rsid w:val="00A77240"/>
    <w:rsid w:val="00A844AD"/>
    <w:rsid w:val="00AE1B1D"/>
    <w:rsid w:val="00AF200B"/>
    <w:rsid w:val="00B11AD0"/>
    <w:rsid w:val="00B25456"/>
    <w:rsid w:val="00B847DE"/>
    <w:rsid w:val="00B92A57"/>
    <w:rsid w:val="00C03AAC"/>
    <w:rsid w:val="00C13BF0"/>
    <w:rsid w:val="00C27FA5"/>
    <w:rsid w:val="00C452A5"/>
    <w:rsid w:val="00C74035"/>
    <w:rsid w:val="00C82C72"/>
    <w:rsid w:val="00C837D2"/>
    <w:rsid w:val="00CA0F25"/>
    <w:rsid w:val="00CB68EB"/>
    <w:rsid w:val="00CE47EE"/>
    <w:rsid w:val="00CE6FD2"/>
    <w:rsid w:val="00CF3F85"/>
    <w:rsid w:val="00D126D1"/>
    <w:rsid w:val="00D16545"/>
    <w:rsid w:val="00D3360F"/>
    <w:rsid w:val="00D76375"/>
    <w:rsid w:val="00D92724"/>
    <w:rsid w:val="00DD3E24"/>
    <w:rsid w:val="00DD4983"/>
    <w:rsid w:val="00DF4AD3"/>
    <w:rsid w:val="00DF57FA"/>
    <w:rsid w:val="00DF58F6"/>
    <w:rsid w:val="00E336AB"/>
    <w:rsid w:val="00E405F8"/>
    <w:rsid w:val="00E46952"/>
    <w:rsid w:val="00E60254"/>
    <w:rsid w:val="00E956A1"/>
    <w:rsid w:val="00E96502"/>
    <w:rsid w:val="00ED4D6C"/>
    <w:rsid w:val="00F1143F"/>
    <w:rsid w:val="00F16F00"/>
    <w:rsid w:val="00F20874"/>
    <w:rsid w:val="00F241CF"/>
    <w:rsid w:val="00F55315"/>
    <w:rsid w:val="00F576BB"/>
    <w:rsid w:val="00F87760"/>
    <w:rsid w:val="00F928C4"/>
    <w:rsid w:val="00FE37FE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310FA"/>
  <w15:docId w15:val="{9166BD2E-3E65-4F5C-BFA7-D7989039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D76"/>
  </w:style>
  <w:style w:type="paragraph" w:styleId="Nagwek1">
    <w:name w:val="heading 1"/>
    <w:basedOn w:val="Normalny"/>
    <w:next w:val="Normalny"/>
    <w:link w:val="Nagwek1Znak"/>
    <w:uiPriority w:val="9"/>
    <w:qFormat/>
    <w:rsid w:val="00E96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6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6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0F2"/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0F2"/>
  </w:style>
  <w:style w:type="character" w:styleId="Hipercze">
    <w:name w:val="Hyperlink"/>
    <w:basedOn w:val="Domylnaczcionkaakapitu"/>
    <w:uiPriority w:val="99"/>
    <w:unhideWhenUsed/>
    <w:rsid w:val="003C0D6D"/>
    <w:rPr>
      <w:color w:val="0000FF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3C0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BF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0E7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39"/>
    <w:rsid w:val="00B2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96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6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65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nhideWhenUsed/>
    <w:qFormat/>
    <w:rsid w:val="00E9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96502"/>
  </w:style>
  <w:style w:type="paragraph" w:styleId="Nagwekspisutreci">
    <w:name w:val="TOC Heading"/>
    <w:basedOn w:val="Nagwek1"/>
    <w:next w:val="Normalny"/>
    <w:uiPriority w:val="39"/>
    <w:unhideWhenUsed/>
    <w:qFormat/>
    <w:rsid w:val="00E9650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96502"/>
    <w:pPr>
      <w:tabs>
        <w:tab w:val="left" w:pos="440"/>
        <w:tab w:val="right" w:leader="dot" w:pos="9062"/>
      </w:tabs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6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502"/>
    <w:rPr>
      <w:b/>
      <w:bCs/>
      <w:sz w:val="20"/>
      <w:szCs w:val="20"/>
    </w:rPr>
  </w:style>
  <w:style w:type="paragraph" w:customStyle="1" w:styleId="Default">
    <w:name w:val="Default"/>
    <w:rsid w:val="00E96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96502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E9650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96502"/>
    <w:pPr>
      <w:spacing w:after="100"/>
      <w:ind w:left="44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65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6502"/>
  </w:style>
  <w:style w:type="paragraph" w:styleId="Tekstpodstawowyzwciciem">
    <w:name w:val="Body Text First Indent"/>
    <w:basedOn w:val="Tekstpodstawowy"/>
    <w:link w:val="TekstpodstawowyzwciciemZnak"/>
    <w:rsid w:val="00E96502"/>
    <w:pPr>
      <w:widowControl w:val="0"/>
      <w:suppressAutoHyphens/>
      <w:spacing w:line="240" w:lineRule="auto"/>
      <w:ind w:firstLine="210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96502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65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650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D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D76"/>
    <w:rPr>
      <w:vertAlign w:val="superscript"/>
    </w:rPr>
  </w:style>
  <w:style w:type="character" w:customStyle="1" w:styleId="newsshortext">
    <w:name w:val="newsshortext"/>
    <w:basedOn w:val="Domylnaczcionkaakapitu"/>
    <w:rsid w:val="001C21EC"/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D126D1"/>
  </w:style>
  <w:style w:type="character" w:customStyle="1" w:styleId="Teksttreci4">
    <w:name w:val="Tekst treści (4)_"/>
    <w:basedOn w:val="Domylnaczcionkaakapitu"/>
    <w:link w:val="Teksttreci40"/>
    <w:rsid w:val="0097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70613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styleId="Pogrubienie">
    <w:name w:val="Strong"/>
    <w:qFormat/>
    <w:rsid w:val="00C7403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1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nt.pulawy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ka.cholui@ppnt.pulawy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lewandowski@ppnt.pulaw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owienia@ppnt.pulaw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pnt.pulawy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8312-3B50-4F88-B30D-615C90C4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1949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Goławski</dc:creator>
  <cp:lastModifiedBy>Monika</cp:lastModifiedBy>
  <cp:revision>8</cp:revision>
  <cp:lastPrinted>2022-03-11T10:57:00Z</cp:lastPrinted>
  <dcterms:created xsi:type="dcterms:W3CDTF">2023-04-12T06:19:00Z</dcterms:created>
  <dcterms:modified xsi:type="dcterms:W3CDTF">2024-02-07T07:01:00Z</dcterms:modified>
</cp:coreProperties>
</file>