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D6FA" w14:textId="77777777" w:rsidR="00FF65D5" w:rsidRDefault="00FF65D5"/>
    <w:p w14:paraId="5BE9F70E" w14:textId="2C14348D" w:rsidR="001C0501" w:rsidRDefault="00C726EE" w:rsidP="00B464D3">
      <w:pPr>
        <w:ind w:left="5664" w:firstLine="708"/>
      </w:pPr>
      <w:r>
        <w:t>Załącznik nr 3 – Projekt umowy</w:t>
      </w:r>
    </w:p>
    <w:p w14:paraId="39B7C3CE" w14:textId="77777777" w:rsidR="001C0501" w:rsidRPr="00932334" w:rsidRDefault="001C0501" w:rsidP="001C0501">
      <w:pPr>
        <w:pStyle w:val="Heading"/>
        <w:spacing w:before="0" w:after="0" w:line="276" w:lineRule="auto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/>
          <w:bCs/>
          <w:sz w:val="22"/>
          <w:szCs w:val="22"/>
        </w:rPr>
        <w:t>UMOWA nr …………</w:t>
      </w:r>
    </w:p>
    <w:p w14:paraId="59DF8901" w14:textId="77777777" w:rsidR="001C0501" w:rsidRPr="00932334" w:rsidRDefault="001C0501" w:rsidP="001C0501">
      <w:pPr>
        <w:pStyle w:val="Standard"/>
        <w:spacing w:line="276" w:lineRule="auto"/>
        <w:ind w:left="540" w:righ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97DD07" w14:textId="77777777" w:rsidR="001C0501" w:rsidRPr="00932334" w:rsidRDefault="001C0501" w:rsidP="001C0501">
      <w:pPr>
        <w:pStyle w:val="Standard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Cs/>
          <w:sz w:val="22"/>
          <w:szCs w:val="22"/>
        </w:rPr>
        <w:t>zawarta w dniu ……………......................20</w:t>
      </w:r>
      <w:r>
        <w:rPr>
          <w:rFonts w:asciiTheme="minorHAnsi" w:eastAsia="Times New Roman" w:hAnsiTheme="minorHAnsi" w:cstheme="minorHAnsi"/>
          <w:bCs/>
          <w:sz w:val="22"/>
          <w:szCs w:val="22"/>
          <w:lang w:bidi="ar-SA"/>
        </w:rPr>
        <w:t>24</w:t>
      </w:r>
      <w:r w:rsidRPr="00932334">
        <w:rPr>
          <w:rFonts w:asciiTheme="minorHAnsi" w:hAnsiTheme="minorHAnsi" w:cstheme="minorHAnsi"/>
          <w:bCs/>
          <w:sz w:val="22"/>
          <w:szCs w:val="22"/>
        </w:rPr>
        <w:t xml:space="preserve"> r. w </w:t>
      </w:r>
      <w:r w:rsidRPr="00932334">
        <w:rPr>
          <w:rFonts w:asciiTheme="minorHAnsi" w:eastAsia="Times New Roman" w:hAnsiTheme="minorHAnsi" w:cstheme="minorHAnsi"/>
          <w:bCs/>
          <w:sz w:val="22"/>
          <w:szCs w:val="22"/>
          <w:lang w:bidi="ar-SA"/>
        </w:rPr>
        <w:t>Puławach</w:t>
      </w:r>
      <w:r w:rsidRPr="00932334">
        <w:rPr>
          <w:rFonts w:asciiTheme="minorHAnsi" w:hAnsiTheme="minorHAnsi" w:cstheme="minorHAnsi"/>
          <w:bCs/>
          <w:sz w:val="22"/>
          <w:szCs w:val="22"/>
        </w:rPr>
        <w:t xml:space="preserve"> pomiędzy:</w:t>
      </w:r>
    </w:p>
    <w:p w14:paraId="30074470" w14:textId="77777777" w:rsidR="001C0501" w:rsidRPr="00932334" w:rsidRDefault="001C0501" w:rsidP="001C0501">
      <w:pPr>
        <w:pStyle w:val="Standard"/>
        <w:spacing w:line="276" w:lineRule="auto"/>
        <w:ind w:righ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D94FEF" w14:textId="0801B871" w:rsidR="001C0501" w:rsidRPr="00932334" w:rsidRDefault="001C0501" w:rsidP="001C0501">
      <w:pPr>
        <w:pStyle w:val="Tekstpodstawowywciety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 w:val="0"/>
          <w:sz w:val="22"/>
          <w:szCs w:val="22"/>
        </w:rPr>
        <w:t>Puławskim Parkiem Naukowo-Technologicznym Sp. z o.o. z siedzibą w Puławach, ul. I. Mościckiego 1, 24-110 Puławy, wpisaną do rejestru przedsiębiorców Krajowego Rejestru Sądowego prowadzonego przez Sąd Rejonowy Lublin-Wschód w Lublinie z siedzibą w Świdniku, VI Wydział Gospodarczy Krajowego Rejestru Sądowego pod numerem 0000620948, NIP 7162818734, REGON 364225843, kapitał zakładowy 1.350.000,00 PLN, reprezentowan</w:t>
      </w:r>
      <w:r w:rsidR="00B759DE">
        <w:rPr>
          <w:rFonts w:asciiTheme="minorHAnsi" w:hAnsiTheme="minorHAnsi" w:cstheme="minorHAnsi"/>
          <w:b w:val="0"/>
          <w:sz w:val="22"/>
          <w:szCs w:val="22"/>
        </w:rPr>
        <w:t>ą</w:t>
      </w:r>
      <w:r w:rsidRPr="00932334">
        <w:rPr>
          <w:rFonts w:asciiTheme="minorHAnsi" w:hAnsiTheme="minorHAnsi" w:cstheme="minorHAnsi"/>
          <w:b w:val="0"/>
          <w:sz w:val="22"/>
          <w:szCs w:val="22"/>
        </w:rPr>
        <w:t xml:space="preserve"> przez Prezesa Zarządu Pana Tomasza Szymajdę, zwanym dalej „Zamawiającym”</w:t>
      </w:r>
    </w:p>
    <w:p w14:paraId="28DC5619" w14:textId="77777777" w:rsidR="001C0501" w:rsidRPr="00932334" w:rsidRDefault="001C0501" w:rsidP="001C0501">
      <w:pPr>
        <w:pStyle w:val="Tekstpodstawowywciety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</w:p>
    <w:p w14:paraId="27DFC17E" w14:textId="77777777" w:rsidR="001C0501" w:rsidRPr="00932334" w:rsidRDefault="001C0501" w:rsidP="001C0501">
      <w:pPr>
        <w:pStyle w:val="Tekstpodstawowywciety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 w:val="0"/>
          <w:sz w:val="22"/>
          <w:szCs w:val="22"/>
        </w:rPr>
        <w:t>a ………………………………………………………………………………………………………………………………………….</w:t>
      </w:r>
    </w:p>
    <w:p w14:paraId="4E0ED265" w14:textId="77777777" w:rsidR="001C0501" w:rsidRPr="00932334" w:rsidRDefault="001C0501" w:rsidP="001C0501">
      <w:pPr>
        <w:pStyle w:val="Tekstpodstawowywciety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 w:val="0"/>
          <w:sz w:val="22"/>
          <w:szCs w:val="22"/>
        </w:rPr>
        <w:t>zwanym dalej „Wykonawcą”</w:t>
      </w:r>
    </w:p>
    <w:p w14:paraId="29AA3B71" w14:textId="77777777" w:rsidR="001C0501" w:rsidRPr="00932334" w:rsidRDefault="001C0501" w:rsidP="001C0501">
      <w:pPr>
        <w:pStyle w:val="paragraf"/>
        <w:spacing w:before="0" w:line="276" w:lineRule="auto"/>
        <w:ind w:right="851"/>
        <w:jc w:val="left"/>
        <w:rPr>
          <w:rFonts w:asciiTheme="minorHAnsi" w:hAnsiTheme="minorHAnsi" w:cstheme="minorHAnsi"/>
          <w:b/>
          <w:bCs/>
          <w:i/>
          <w:szCs w:val="22"/>
        </w:rPr>
      </w:pPr>
    </w:p>
    <w:p w14:paraId="02B73439" w14:textId="77777777" w:rsidR="001C0501" w:rsidRPr="00932334" w:rsidRDefault="001C0501" w:rsidP="001C0501">
      <w:pPr>
        <w:pStyle w:val="Standard"/>
        <w:spacing w:line="276" w:lineRule="auto"/>
        <w:ind w:right="851"/>
        <w:jc w:val="center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14:paraId="495B1DD6" w14:textId="77777777" w:rsidR="001C0501" w:rsidRPr="00932334" w:rsidRDefault="001C0501" w:rsidP="001C0501">
      <w:pPr>
        <w:pStyle w:val="Standard"/>
        <w:spacing w:line="276" w:lineRule="auto"/>
        <w:ind w:right="851"/>
        <w:jc w:val="center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Pr="00932334">
        <w:rPr>
          <w:rFonts w:asciiTheme="minorHAnsi" w:hAnsiTheme="minorHAnsi" w:cstheme="minorHAnsi"/>
          <w:b/>
          <w:sz w:val="22"/>
          <w:szCs w:val="22"/>
        </w:rPr>
        <w:t>1</w:t>
      </w:r>
    </w:p>
    <w:p w14:paraId="47947E40" w14:textId="450D76EE" w:rsidR="001C0501" w:rsidRPr="00932334" w:rsidRDefault="001C0501" w:rsidP="001C0501">
      <w:pPr>
        <w:numPr>
          <w:ilvl w:val="0"/>
          <w:numId w:val="5"/>
        </w:numPr>
        <w:spacing w:after="0"/>
        <w:ind w:right="851"/>
        <w:contextualSpacing/>
        <w:jc w:val="both"/>
        <w:rPr>
          <w:rFonts w:cstheme="minorHAnsi"/>
        </w:rPr>
      </w:pPr>
      <w:r w:rsidRPr="00932334">
        <w:rPr>
          <w:rFonts w:cstheme="minorHAnsi"/>
        </w:rPr>
        <w:t xml:space="preserve">Niniejsza umowa jest następstwem wyboru przez Zamawiającego oferty Wykonawcy </w:t>
      </w:r>
      <w:r w:rsidRPr="00932334">
        <w:rPr>
          <w:rFonts w:cstheme="minorHAnsi"/>
        </w:rPr>
        <w:br/>
        <w:t xml:space="preserve">w ramach postępowania o udzielenie zamówienia publicznego prowadzonego zgodnie </w:t>
      </w:r>
      <w:r w:rsidRPr="00932334">
        <w:rPr>
          <w:rFonts w:cstheme="minorHAnsi"/>
        </w:rPr>
        <w:br/>
        <w:t xml:space="preserve">z Wytycznymi w zakresie kwalifikowalności wydatków w ramach Europejskiego Funduszu Rozwoju Regionalnego, Europejskiego Funduszu Społecznego oraz Funduszu Spójności na lata </w:t>
      </w:r>
      <w:r w:rsidR="004B3E81">
        <w:rPr>
          <w:rFonts w:cstheme="minorHAnsi"/>
        </w:rPr>
        <w:t>2021-2027</w:t>
      </w:r>
      <w:r w:rsidR="00C726EE">
        <w:rPr>
          <w:rFonts w:cstheme="minorHAnsi"/>
        </w:rPr>
        <w:t>.</w:t>
      </w:r>
      <w:r w:rsidRPr="00932334">
        <w:rPr>
          <w:rFonts w:cstheme="minorHAnsi"/>
        </w:rPr>
        <w:t xml:space="preserve"> </w:t>
      </w:r>
    </w:p>
    <w:p w14:paraId="26BC301F" w14:textId="77777777" w:rsidR="001C0501" w:rsidRPr="00932334" w:rsidRDefault="001C0501" w:rsidP="001C0501">
      <w:pPr>
        <w:numPr>
          <w:ilvl w:val="0"/>
          <w:numId w:val="5"/>
        </w:numPr>
        <w:spacing w:after="0"/>
        <w:ind w:right="851"/>
        <w:contextualSpacing/>
        <w:jc w:val="both"/>
        <w:rPr>
          <w:rFonts w:cstheme="minorHAnsi"/>
        </w:rPr>
      </w:pPr>
      <w:r w:rsidRPr="00932334">
        <w:rPr>
          <w:rFonts w:cstheme="minorHAnsi"/>
        </w:rPr>
        <w:t>Zamawiający zleca a Wykonawca przyjmuje do realizacji przedmiot zamówienia określony w § 2 umowy.</w:t>
      </w:r>
    </w:p>
    <w:p w14:paraId="1C8EEB0F" w14:textId="77777777" w:rsidR="001C0501" w:rsidRPr="00932334" w:rsidRDefault="001C0501" w:rsidP="001C0501">
      <w:pPr>
        <w:pStyle w:val="Standard"/>
        <w:spacing w:line="276" w:lineRule="auto"/>
        <w:ind w:left="720" w:right="851"/>
        <w:rPr>
          <w:rFonts w:asciiTheme="minorHAnsi" w:hAnsiTheme="minorHAnsi" w:cstheme="minorHAnsi"/>
          <w:b/>
          <w:bCs/>
          <w:sz w:val="22"/>
          <w:szCs w:val="22"/>
        </w:rPr>
      </w:pPr>
    </w:p>
    <w:p w14:paraId="31DC511A" w14:textId="77777777" w:rsidR="001C0501" w:rsidRPr="00932334" w:rsidRDefault="001C0501" w:rsidP="001C0501">
      <w:pPr>
        <w:pStyle w:val="Standard"/>
        <w:spacing w:line="276" w:lineRule="auto"/>
        <w:ind w:right="851"/>
        <w:jc w:val="center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/>
          <w:bCs/>
          <w:sz w:val="22"/>
          <w:szCs w:val="22"/>
        </w:rPr>
        <w:t>Przedmiot zamówienia</w:t>
      </w:r>
      <w:r w:rsidRPr="00932334">
        <w:rPr>
          <w:rFonts w:asciiTheme="minorHAnsi" w:hAnsiTheme="minorHAnsi" w:cstheme="minorHAnsi"/>
          <w:b/>
          <w:bCs/>
          <w:sz w:val="22"/>
          <w:szCs w:val="22"/>
        </w:rPr>
        <w:br/>
        <w:t xml:space="preserve">§ </w:t>
      </w:r>
      <w:r w:rsidRPr="00932334">
        <w:rPr>
          <w:rFonts w:asciiTheme="minorHAnsi" w:hAnsiTheme="minorHAnsi" w:cstheme="minorHAnsi"/>
          <w:b/>
          <w:sz w:val="22"/>
          <w:szCs w:val="22"/>
        </w:rPr>
        <w:t>2</w:t>
      </w:r>
    </w:p>
    <w:p w14:paraId="6C202431" w14:textId="77777777" w:rsidR="001C0501" w:rsidRPr="00932334" w:rsidRDefault="001C0501" w:rsidP="001C0501">
      <w:pPr>
        <w:pStyle w:val="Standard"/>
        <w:numPr>
          <w:ilvl w:val="3"/>
          <w:numId w:val="5"/>
        </w:numPr>
        <w:spacing w:line="276" w:lineRule="auto"/>
        <w:ind w:righ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2334">
        <w:rPr>
          <w:rFonts w:asciiTheme="minorHAnsi" w:hAnsiTheme="minorHAnsi" w:cstheme="minorHAnsi"/>
          <w:color w:val="000000"/>
          <w:sz w:val="22"/>
          <w:szCs w:val="22"/>
        </w:rPr>
        <w:t>Przedmiotem zamówienia jest zaprojektowanie, wykonani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3233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B3E81">
        <w:rPr>
          <w:rFonts w:asciiTheme="minorHAnsi" w:hAnsiTheme="minorHAnsi" w:cstheme="minorHAnsi"/>
          <w:color w:val="000000"/>
          <w:sz w:val="22"/>
          <w:szCs w:val="22"/>
        </w:rPr>
        <w:t>i wdrożenie strony internetowej www.</w:t>
      </w:r>
      <w:r>
        <w:rPr>
          <w:rFonts w:asciiTheme="minorHAnsi" w:hAnsiTheme="minorHAnsi" w:cstheme="minorHAnsi"/>
          <w:color w:val="000000"/>
          <w:sz w:val="22"/>
          <w:szCs w:val="22"/>
        </w:rPr>
        <w:t>wab.biz.pl</w:t>
      </w:r>
      <w:r w:rsidRPr="00932334">
        <w:rPr>
          <w:rFonts w:asciiTheme="minorHAnsi" w:hAnsiTheme="minorHAnsi" w:cstheme="minorHAnsi"/>
          <w:color w:val="000000"/>
          <w:sz w:val="22"/>
          <w:szCs w:val="22"/>
        </w:rPr>
        <w:t xml:space="preserve">  niezbędnej dla realizacji projektu „</w:t>
      </w:r>
      <w:r>
        <w:rPr>
          <w:rFonts w:asciiTheme="minorHAnsi" w:hAnsiTheme="minorHAnsi" w:cstheme="minorHAnsi"/>
          <w:color w:val="000000"/>
          <w:sz w:val="22"/>
          <w:szCs w:val="22"/>
        </w:rPr>
        <w:t>Platforma startowa Wschodni Akcelerator Biznesu 2</w:t>
      </w:r>
      <w:r w:rsidRPr="00932334">
        <w:rPr>
          <w:rFonts w:asciiTheme="minorHAnsi" w:hAnsiTheme="minorHAnsi" w:cstheme="minorHAnsi"/>
          <w:color w:val="000000"/>
          <w:sz w:val="22"/>
          <w:szCs w:val="22"/>
        </w:rPr>
        <w:t xml:space="preserve">” (dalej jako przedmiot umowy). </w:t>
      </w:r>
    </w:p>
    <w:p w14:paraId="28194C29" w14:textId="309864EC" w:rsidR="001C0501" w:rsidRPr="00932334" w:rsidRDefault="001C0501" w:rsidP="001C0501">
      <w:pPr>
        <w:pStyle w:val="Standard"/>
        <w:numPr>
          <w:ilvl w:val="3"/>
          <w:numId w:val="5"/>
        </w:numPr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6520468"/>
      <w:r w:rsidRPr="00932334">
        <w:rPr>
          <w:rFonts w:asciiTheme="minorHAnsi" w:hAnsiTheme="minorHAnsi" w:cstheme="minorHAnsi"/>
          <w:sz w:val="22"/>
          <w:szCs w:val="22"/>
        </w:rPr>
        <w:t xml:space="preserve">Zakres oraz szczegółowe informacje co do przedmiotu umowy </w:t>
      </w:r>
      <w:bookmarkEnd w:id="0"/>
      <w:r w:rsidRPr="00932334">
        <w:rPr>
          <w:rFonts w:asciiTheme="minorHAnsi" w:hAnsiTheme="minorHAnsi" w:cstheme="minorHAnsi"/>
          <w:sz w:val="22"/>
          <w:szCs w:val="22"/>
        </w:rPr>
        <w:t xml:space="preserve">zostały zawarte w </w:t>
      </w:r>
      <w:r w:rsidR="00C726EE">
        <w:rPr>
          <w:rFonts w:asciiTheme="minorHAnsi" w:hAnsiTheme="minorHAnsi" w:cstheme="minorHAnsi"/>
          <w:sz w:val="22"/>
          <w:szCs w:val="22"/>
        </w:rPr>
        <w:t>Zapytaniu ofertowym ZP/30/2024</w:t>
      </w:r>
      <w:r w:rsidRPr="00932334">
        <w:rPr>
          <w:rFonts w:asciiTheme="minorHAnsi" w:hAnsiTheme="minorHAnsi" w:cstheme="minorHAnsi"/>
          <w:sz w:val="22"/>
          <w:szCs w:val="22"/>
        </w:rPr>
        <w:t>oraz w treści oferty Wykonawcy.</w:t>
      </w:r>
    </w:p>
    <w:p w14:paraId="6D8B8B25" w14:textId="77777777" w:rsidR="001C0501" w:rsidRPr="00932334" w:rsidRDefault="001C0501" w:rsidP="001C0501">
      <w:pPr>
        <w:pStyle w:val="Standard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</w:p>
    <w:p w14:paraId="1D660ADF" w14:textId="77777777" w:rsidR="001C0501" w:rsidRPr="00932334" w:rsidRDefault="001C0501" w:rsidP="001C0501">
      <w:pPr>
        <w:pStyle w:val="Akapitzlist"/>
        <w:tabs>
          <w:tab w:val="left" w:pos="1015"/>
        </w:tabs>
        <w:spacing w:after="0"/>
        <w:ind w:left="283" w:right="851" w:hanging="283"/>
        <w:jc w:val="center"/>
        <w:rPr>
          <w:rFonts w:cstheme="minorHAnsi"/>
          <w:b/>
          <w:bCs/>
        </w:rPr>
      </w:pPr>
      <w:r w:rsidRPr="00932334">
        <w:rPr>
          <w:rFonts w:cstheme="minorHAnsi"/>
          <w:b/>
          <w:bCs/>
        </w:rPr>
        <w:t>Zasady realizacji przedmiotu umowy</w:t>
      </w:r>
    </w:p>
    <w:p w14:paraId="6EBBCD5F" w14:textId="77777777" w:rsidR="001C0501" w:rsidRPr="00932334" w:rsidRDefault="001C0501" w:rsidP="001C0501">
      <w:pPr>
        <w:pStyle w:val="paragraf"/>
        <w:spacing w:before="0" w:line="276" w:lineRule="auto"/>
        <w:ind w:left="283" w:right="851" w:hanging="283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§ 3</w:t>
      </w:r>
    </w:p>
    <w:p w14:paraId="35C2B6D7" w14:textId="77777777" w:rsidR="001C0501" w:rsidRPr="00932334" w:rsidRDefault="001C0501" w:rsidP="001C0501">
      <w:pPr>
        <w:pStyle w:val="Tekstpodstawowy2"/>
        <w:numPr>
          <w:ilvl w:val="6"/>
          <w:numId w:val="1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>Zamawiający zobowiązuje się do przekazania kompletu materiałów niezbędnych do wykonania przedmiotu umowy w dniu podpisania umowy.</w:t>
      </w:r>
    </w:p>
    <w:p w14:paraId="09ED1D5E" w14:textId="77777777" w:rsidR="001C0501" w:rsidRPr="00932334" w:rsidRDefault="001C0501" w:rsidP="001C0501">
      <w:pPr>
        <w:pStyle w:val="Tekstpodstawowy2"/>
        <w:numPr>
          <w:ilvl w:val="6"/>
          <w:numId w:val="1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>Wykonawca zobowiązuje się wykonać przedmiot umowy zgodnie z harmonogramem określonym w ust. 3-4.</w:t>
      </w:r>
    </w:p>
    <w:p w14:paraId="688C48A8" w14:textId="77777777" w:rsidR="001C0501" w:rsidRPr="00932334" w:rsidRDefault="001C0501" w:rsidP="001C0501">
      <w:pPr>
        <w:pStyle w:val="Tekstpodstawowy2"/>
        <w:numPr>
          <w:ilvl w:val="6"/>
          <w:numId w:val="1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>W zakresie realizacji przedmiotu umowy Strony przyjmują następujący harmonogram realizacji przedmiotu umowy:</w:t>
      </w:r>
    </w:p>
    <w:p w14:paraId="68CC46FF" w14:textId="77777777" w:rsidR="001C0501" w:rsidRPr="00932334" w:rsidRDefault="001C0501" w:rsidP="001C0501">
      <w:pPr>
        <w:pStyle w:val="Tekstpodstawowy2"/>
        <w:numPr>
          <w:ilvl w:val="0"/>
          <w:numId w:val="18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lastRenderedPageBreak/>
        <w:t>W terminie 6 dni od dnia zawarcia niniejszej Umowy, Wykonawca zobowiązany jest do przedstawienia Zamawiającemu uproszczonej makiety</w:t>
      </w:r>
      <w:r>
        <w:rPr>
          <w:rFonts w:cstheme="minorHAnsi"/>
        </w:rPr>
        <w:t xml:space="preserve"> (w wersji online)</w:t>
      </w:r>
      <w:r w:rsidRPr="00932334">
        <w:rPr>
          <w:rFonts w:cstheme="minorHAnsi"/>
        </w:rPr>
        <w:t xml:space="preserve"> przedmiotu umowy.</w:t>
      </w:r>
    </w:p>
    <w:p w14:paraId="7FCC8909" w14:textId="6164911E" w:rsidR="001C0501" w:rsidRPr="00932334" w:rsidRDefault="001C0501" w:rsidP="001C0501">
      <w:pPr>
        <w:pStyle w:val="Tekstpodstawowy2"/>
        <w:numPr>
          <w:ilvl w:val="0"/>
          <w:numId w:val="18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>Zamawiający w terminie 2 dni od dnia otrzymania makiety zgodnie z pkt 1, zgłosi</w:t>
      </w:r>
      <w:r w:rsidR="00E8781D">
        <w:rPr>
          <w:rFonts w:cstheme="minorHAnsi"/>
        </w:rPr>
        <w:t xml:space="preserve"> Wykonawcy</w:t>
      </w:r>
      <w:r w:rsidRPr="00932334">
        <w:rPr>
          <w:rFonts w:cstheme="minorHAnsi"/>
        </w:rPr>
        <w:t xml:space="preserve"> ewentualne uwagi do przedstawionej makiety.</w:t>
      </w:r>
    </w:p>
    <w:p w14:paraId="64B22DC1" w14:textId="05F0A82B" w:rsidR="001C0501" w:rsidRPr="00932334" w:rsidRDefault="001C0501" w:rsidP="001C0501">
      <w:pPr>
        <w:pStyle w:val="Tekstpodstawowy2"/>
        <w:numPr>
          <w:ilvl w:val="0"/>
          <w:numId w:val="18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 xml:space="preserve">W terminie </w:t>
      </w:r>
      <w:r w:rsidR="00BC5147">
        <w:rPr>
          <w:rFonts w:cstheme="minorHAnsi"/>
        </w:rPr>
        <w:t>7</w:t>
      </w:r>
      <w:r w:rsidR="00BC5147" w:rsidRPr="00932334">
        <w:rPr>
          <w:rFonts w:cstheme="minorHAnsi"/>
        </w:rPr>
        <w:t xml:space="preserve"> </w:t>
      </w:r>
      <w:r w:rsidRPr="00932334">
        <w:rPr>
          <w:rFonts w:cstheme="minorHAnsi"/>
        </w:rPr>
        <w:t xml:space="preserve">dni od dnia określonego w pkt </w:t>
      </w:r>
      <w:r w:rsidR="00BC5147">
        <w:rPr>
          <w:rFonts w:cstheme="minorHAnsi"/>
        </w:rPr>
        <w:t>2</w:t>
      </w:r>
      <w:r w:rsidR="00BC5147" w:rsidRPr="00932334">
        <w:rPr>
          <w:rFonts w:cstheme="minorHAnsi"/>
        </w:rPr>
        <w:t xml:space="preserve"> </w:t>
      </w:r>
      <w:r w:rsidRPr="00932334">
        <w:rPr>
          <w:rFonts w:cstheme="minorHAnsi"/>
        </w:rPr>
        <w:t>Wykonawca uwzględni uwagi Zamawiającego i wdroży stronę.</w:t>
      </w:r>
    </w:p>
    <w:p w14:paraId="22923F53" w14:textId="7876E428" w:rsidR="001C0501" w:rsidRPr="00932334" w:rsidRDefault="001C0501" w:rsidP="001C0501">
      <w:pPr>
        <w:pStyle w:val="Tekstpodstawowy2"/>
        <w:numPr>
          <w:ilvl w:val="0"/>
          <w:numId w:val="18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 xml:space="preserve">W terminie 3 dni </w:t>
      </w:r>
      <w:r w:rsidR="00E8781D">
        <w:rPr>
          <w:rFonts w:cstheme="minorHAnsi"/>
        </w:rPr>
        <w:t xml:space="preserve">od wdrożenia strony </w:t>
      </w:r>
      <w:r w:rsidRPr="00932334">
        <w:rPr>
          <w:rFonts w:cstheme="minorHAnsi"/>
        </w:rPr>
        <w:t>Zamawiający zgłosi ewentualne uwagi do przedstawionej przez Wykonawcę Strony.</w:t>
      </w:r>
    </w:p>
    <w:p w14:paraId="5F941071" w14:textId="77F778CF" w:rsidR="001C0501" w:rsidRPr="00932334" w:rsidRDefault="001C0501" w:rsidP="001C0501">
      <w:pPr>
        <w:pStyle w:val="Tekstpodstawowy2"/>
        <w:numPr>
          <w:ilvl w:val="0"/>
          <w:numId w:val="18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 xml:space="preserve">W terminie </w:t>
      </w:r>
      <w:r w:rsidR="00BC5147">
        <w:rPr>
          <w:rFonts w:cstheme="minorHAnsi"/>
        </w:rPr>
        <w:t>3</w:t>
      </w:r>
      <w:r w:rsidR="00BC5147" w:rsidRPr="00932334">
        <w:rPr>
          <w:rFonts w:cstheme="minorHAnsi"/>
        </w:rPr>
        <w:t xml:space="preserve"> </w:t>
      </w:r>
      <w:r w:rsidRPr="00932334">
        <w:rPr>
          <w:rFonts w:cstheme="minorHAnsi"/>
        </w:rPr>
        <w:t xml:space="preserve">dni od dnia określonego w ust. </w:t>
      </w:r>
      <w:r w:rsidR="00BC5147">
        <w:rPr>
          <w:rFonts w:cstheme="minorHAnsi"/>
        </w:rPr>
        <w:t>4</w:t>
      </w:r>
      <w:r w:rsidR="00BC5147" w:rsidRPr="00932334">
        <w:rPr>
          <w:rFonts w:cstheme="minorHAnsi"/>
        </w:rPr>
        <w:t xml:space="preserve"> </w:t>
      </w:r>
      <w:r w:rsidRPr="00932334">
        <w:rPr>
          <w:rFonts w:cstheme="minorHAnsi"/>
        </w:rPr>
        <w:t>Wykonawca uwzględni uwagi Zamawiającego i przeprowadzi testy funkcjonalne strony.</w:t>
      </w:r>
    </w:p>
    <w:p w14:paraId="4E47AF38" w14:textId="77777777" w:rsidR="001C0501" w:rsidRPr="00932334" w:rsidRDefault="001C0501" w:rsidP="001C0501">
      <w:pPr>
        <w:pStyle w:val="Tekstpodstawowy2"/>
        <w:numPr>
          <w:ilvl w:val="6"/>
          <w:numId w:val="1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  <w:iCs/>
        </w:rPr>
      </w:pPr>
      <w:r w:rsidRPr="00932334">
        <w:rPr>
          <w:rFonts w:cstheme="minorHAnsi"/>
        </w:rPr>
        <w:t>Opóźnienie w przekazaniu kompletu materiałów niezbędnych do wykonania przedmiotu umowy powstałe z przyczyn leżących po stronie Zamawiającego powoduje wydłużenie terminów wykonania umowy przez Wykonawcę o ekwiwalentny czas</w:t>
      </w:r>
      <w:r w:rsidRPr="00932334">
        <w:rPr>
          <w:rFonts w:cstheme="minorHAnsi"/>
          <w:iCs/>
        </w:rPr>
        <w:t>.</w:t>
      </w:r>
    </w:p>
    <w:p w14:paraId="2F19CDF6" w14:textId="77777777" w:rsidR="001C0501" w:rsidRPr="00932334" w:rsidRDefault="001C0501" w:rsidP="001C0501">
      <w:pPr>
        <w:pStyle w:val="Tekstpodstawowy2"/>
        <w:numPr>
          <w:ilvl w:val="6"/>
          <w:numId w:val="1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  <w:iCs/>
        </w:rPr>
      </w:pPr>
      <w:r w:rsidRPr="00932334">
        <w:rPr>
          <w:rFonts w:cstheme="minorHAnsi"/>
        </w:rPr>
        <w:t>Materiały źródłowe, tj. materiały w postaci treści merytorycznych do umieszczenia na stronie internetowej, logotypy, zdjęcia i inne, konieczne do prawidłowego wykonania Przedmiotu Umowy zostaną przekazane przez Zamawiającego w formie elektronicznej. Dopuszczalne jest, za zgodą Stron przekazanie materiałów źródłowych w innej formie.</w:t>
      </w:r>
    </w:p>
    <w:p w14:paraId="0BFF2F50" w14:textId="77777777" w:rsidR="001C0501" w:rsidRPr="00932334" w:rsidRDefault="001C0501" w:rsidP="001C0501">
      <w:pPr>
        <w:pStyle w:val="Tekstpodstawowy2"/>
        <w:numPr>
          <w:ilvl w:val="6"/>
          <w:numId w:val="1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  <w:iCs/>
        </w:rPr>
      </w:pPr>
      <w:r w:rsidRPr="00932334">
        <w:rPr>
          <w:rFonts w:cstheme="minorHAnsi"/>
          <w:iCs/>
        </w:rPr>
        <w:t>Zamawiający dokonuje odbioru na podstawie Protokołu Odbioru.</w:t>
      </w:r>
    </w:p>
    <w:p w14:paraId="57C6B47A" w14:textId="77777777" w:rsidR="001C0501" w:rsidRPr="00932334" w:rsidRDefault="001C0501" w:rsidP="001C0501">
      <w:pPr>
        <w:pStyle w:val="Tekstpodstawowy2"/>
        <w:numPr>
          <w:ilvl w:val="6"/>
          <w:numId w:val="1"/>
        </w:numPr>
        <w:suppressAutoHyphens/>
        <w:autoSpaceDN w:val="0"/>
        <w:spacing w:after="0" w:line="276" w:lineRule="auto"/>
        <w:ind w:right="851"/>
        <w:jc w:val="both"/>
        <w:textAlignment w:val="baseline"/>
        <w:rPr>
          <w:rFonts w:cstheme="minorHAnsi"/>
          <w:iCs/>
        </w:rPr>
      </w:pPr>
      <w:r w:rsidRPr="00932334">
        <w:rPr>
          <w:rFonts w:cstheme="minorHAnsi"/>
          <w:iCs/>
        </w:rPr>
        <w:t>W terminie 3 dni roboczych od dnia otrzymania kompletnego przedmiotu umowy od Wykonawcy, Zamawiający może przyjąć Protokół Odbioru w całości bez zastrzeżeń, odmówić przyjęcia odbioru części prac lub odmówić przyjęcia Protokołu Odbioru w całości, przy czym odmowa odbioru części prac lub odmowa odbioru prac w całości dokonywana jest wraz ze wskazaniem zastrzeżeń w Protokole Odbioru</w:t>
      </w:r>
      <w:r w:rsidRPr="00932334">
        <w:rPr>
          <w:rFonts w:cstheme="minorHAnsi"/>
          <w:lang w:eastAsia="pl-PL"/>
        </w:rPr>
        <w:t>.</w:t>
      </w:r>
    </w:p>
    <w:p w14:paraId="7D0690CC" w14:textId="77777777" w:rsidR="001C0501" w:rsidRPr="00932334" w:rsidRDefault="001C0501" w:rsidP="001C0501">
      <w:pPr>
        <w:pStyle w:val="Textbody"/>
        <w:spacing w:after="0"/>
        <w:ind w:right="851"/>
        <w:jc w:val="both"/>
        <w:rPr>
          <w:rFonts w:asciiTheme="minorHAnsi" w:hAnsiTheme="minorHAnsi" w:cstheme="minorHAnsi"/>
          <w:sz w:val="22"/>
          <w:szCs w:val="22"/>
        </w:rPr>
      </w:pPr>
    </w:p>
    <w:p w14:paraId="7FEDD233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Obowiązki Stron Umowy</w:t>
      </w:r>
    </w:p>
    <w:p w14:paraId="61A5E48A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§ 4</w:t>
      </w:r>
    </w:p>
    <w:p w14:paraId="343D5F45" w14:textId="77777777" w:rsidR="001C0501" w:rsidRPr="00932334" w:rsidRDefault="001C0501" w:rsidP="001C0501">
      <w:pPr>
        <w:pStyle w:val="paragraf"/>
        <w:numPr>
          <w:ilvl w:val="0"/>
          <w:numId w:val="3"/>
        </w:numPr>
        <w:spacing w:before="0" w:line="276" w:lineRule="auto"/>
        <w:ind w:left="425" w:right="851" w:hanging="425"/>
        <w:jc w:val="both"/>
        <w:rPr>
          <w:rFonts w:asciiTheme="minorHAnsi" w:hAnsiTheme="minorHAnsi" w:cstheme="minorHAnsi"/>
          <w:bCs/>
          <w:szCs w:val="22"/>
        </w:rPr>
      </w:pPr>
      <w:r w:rsidRPr="00932334">
        <w:rPr>
          <w:rFonts w:asciiTheme="minorHAnsi" w:hAnsiTheme="minorHAnsi" w:cstheme="minorHAnsi"/>
          <w:bCs/>
          <w:szCs w:val="22"/>
        </w:rPr>
        <w:t>Wykonawca:</w:t>
      </w:r>
    </w:p>
    <w:p w14:paraId="317CAB71" w14:textId="77777777" w:rsidR="001C0501" w:rsidRPr="00932334" w:rsidRDefault="001C0501" w:rsidP="001C0501">
      <w:pPr>
        <w:pStyle w:val="paragraf"/>
        <w:numPr>
          <w:ilvl w:val="0"/>
          <w:numId w:val="19"/>
        </w:numPr>
        <w:spacing w:before="0" w:line="276" w:lineRule="auto"/>
        <w:ind w:right="851"/>
        <w:jc w:val="both"/>
        <w:rPr>
          <w:rFonts w:asciiTheme="minorHAnsi" w:hAnsiTheme="minorHAnsi" w:cstheme="minorHAnsi"/>
          <w:bCs/>
          <w:szCs w:val="22"/>
        </w:rPr>
      </w:pPr>
      <w:r w:rsidRPr="00932334">
        <w:rPr>
          <w:rFonts w:asciiTheme="minorHAnsi" w:hAnsiTheme="minorHAnsi" w:cstheme="minorHAnsi"/>
          <w:bCs/>
          <w:szCs w:val="22"/>
        </w:rPr>
        <w:t xml:space="preserve">oświadcza, że </w:t>
      </w:r>
      <w:r w:rsidRPr="00932334">
        <w:rPr>
          <w:rFonts w:asciiTheme="minorHAnsi" w:hAnsiTheme="minorHAnsi" w:cstheme="minorHAnsi"/>
          <w:szCs w:val="22"/>
        </w:rPr>
        <w:t xml:space="preserve">posiada uprawnienia, umiejętności, wiedzę i doświadczenie, środki </w:t>
      </w:r>
      <w:proofErr w:type="spellStart"/>
      <w:r w:rsidRPr="00932334">
        <w:rPr>
          <w:rFonts w:asciiTheme="minorHAnsi" w:hAnsiTheme="minorHAnsi" w:cstheme="minorHAnsi"/>
          <w:szCs w:val="22"/>
        </w:rPr>
        <w:t>techniczno</w:t>
      </w:r>
      <w:proofErr w:type="spellEnd"/>
      <w:r w:rsidRPr="00932334">
        <w:rPr>
          <w:rFonts w:asciiTheme="minorHAnsi" w:hAnsiTheme="minorHAnsi" w:cstheme="minorHAnsi"/>
          <w:szCs w:val="22"/>
        </w:rPr>
        <w:t>–organizacyjne oraz odpowiednie zaplecze finansowe i intelektualne niezbędne do wykonania czynności, będących przedmiotem niniejszej umowy i zobowiązuje się je wykonywać zgodnie z, aktualnym poziomem wiedzy i techniki oraz obowiązującymi przepisami prawa, stosownie do profesjonalnego charakteru prowadzonej działalności</w:t>
      </w:r>
      <w:r>
        <w:rPr>
          <w:rFonts w:asciiTheme="minorHAnsi" w:hAnsiTheme="minorHAnsi" w:cstheme="minorHAnsi"/>
          <w:bCs/>
          <w:szCs w:val="22"/>
        </w:rPr>
        <w:t>,</w:t>
      </w:r>
    </w:p>
    <w:p w14:paraId="16C9CB92" w14:textId="77777777" w:rsidR="001C0501" w:rsidRPr="00932334" w:rsidRDefault="001C0501" w:rsidP="001C0501">
      <w:pPr>
        <w:pStyle w:val="paragraf"/>
        <w:numPr>
          <w:ilvl w:val="1"/>
          <w:numId w:val="5"/>
        </w:numPr>
        <w:spacing w:before="0" w:line="276" w:lineRule="auto"/>
        <w:ind w:right="851"/>
        <w:jc w:val="both"/>
        <w:rPr>
          <w:rFonts w:asciiTheme="minorHAnsi" w:hAnsiTheme="minorHAnsi" w:cstheme="minorHAnsi"/>
          <w:bCs/>
          <w:szCs w:val="22"/>
        </w:rPr>
      </w:pPr>
      <w:r w:rsidRPr="00932334">
        <w:rPr>
          <w:rFonts w:asciiTheme="minorHAnsi" w:hAnsiTheme="minorHAnsi" w:cstheme="minorHAnsi"/>
          <w:bCs/>
          <w:szCs w:val="22"/>
        </w:rPr>
        <w:t xml:space="preserve">oświadcza, że </w:t>
      </w:r>
      <w:r w:rsidRPr="00932334">
        <w:rPr>
          <w:rFonts w:asciiTheme="minorHAnsi" w:hAnsiTheme="minorHAnsi" w:cstheme="minorHAnsi"/>
          <w:szCs w:val="22"/>
        </w:rPr>
        <w:t>będzie uprawniony do korzystania z narzędzi informatycznych i środowisk informatycznych niezbędnych do prawidłowego zrealizowania Przedmiotu Umowy, przy czym uprawnienia te wynikać będą z zawartych przez Wykonawcę umów (licencyjnych, przenoszących prawa autorskie etc.), udzielonych zgód lub innych stosownych tytułów prawnych, chyba że Wykonawca w opisanym zakresie korzystać będzie z informatycznych narzędzi lub informatycznych środowisk, których jest właścicielem lub dostępnych nieodpłatnie i niewymagających zgody ich właściciela lub autora, na bezpłatne i swobodne korzystanie z nich</w:t>
      </w:r>
      <w:r>
        <w:rPr>
          <w:rFonts w:asciiTheme="minorHAnsi" w:hAnsiTheme="minorHAnsi" w:cstheme="minorHAnsi"/>
          <w:bCs/>
          <w:szCs w:val="22"/>
        </w:rPr>
        <w:t>,</w:t>
      </w:r>
    </w:p>
    <w:p w14:paraId="56935862" w14:textId="77777777" w:rsidR="001C0501" w:rsidRDefault="001C0501" w:rsidP="001C0501">
      <w:pPr>
        <w:pStyle w:val="paragraf"/>
        <w:numPr>
          <w:ilvl w:val="1"/>
          <w:numId w:val="5"/>
        </w:numPr>
        <w:spacing w:before="0" w:line="276" w:lineRule="auto"/>
        <w:ind w:right="851"/>
        <w:jc w:val="both"/>
        <w:rPr>
          <w:rFonts w:asciiTheme="minorHAnsi" w:hAnsiTheme="minorHAnsi" w:cstheme="minorHAnsi"/>
          <w:bCs/>
          <w:szCs w:val="22"/>
        </w:rPr>
      </w:pPr>
      <w:r w:rsidRPr="00932334">
        <w:rPr>
          <w:rFonts w:asciiTheme="minorHAnsi" w:hAnsiTheme="minorHAnsi" w:cstheme="minorHAnsi"/>
          <w:bCs/>
          <w:szCs w:val="22"/>
        </w:rPr>
        <w:t>zobowiązuje się do uwzględnienia uwag i sugestii Zamawiającego podczas wykonania przedmiotu umowy</w:t>
      </w:r>
      <w:r>
        <w:rPr>
          <w:rFonts w:asciiTheme="minorHAnsi" w:hAnsiTheme="minorHAnsi" w:cstheme="minorHAnsi"/>
          <w:bCs/>
          <w:szCs w:val="22"/>
        </w:rPr>
        <w:t>,</w:t>
      </w:r>
    </w:p>
    <w:p w14:paraId="6DB29837" w14:textId="77777777" w:rsidR="001C0501" w:rsidRPr="00932334" w:rsidRDefault="001C0501" w:rsidP="001C0501">
      <w:pPr>
        <w:pStyle w:val="paragraf"/>
        <w:numPr>
          <w:ilvl w:val="1"/>
          <w:numId w:val="5"/>
        </w:numPr>
        <w:spacing w:before="0" w:line="276" w:lineRule="auto"/>
        <w:ind w:right="851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zobowiązuje się do zapewnienia 24-miesięcznego wsparcia technicznego</w:t>
      </w:r>
      <w:r w:rsidRPr="00932334">
        <w:rPr>
          <w:rFonts w:asciiTheme="minorHAnsi" w:hAnsiTheme="minorHAnsi" w:cstheme="minorHAnsi"/>
          <w:bCs/>
          <w:szCs w:val="22"/>
        </w:rPr>
        <w:t xml:space="preserve">, w przypadku konfliktu zainstalowanych przez Realizatora wtyczek z najnowszymi wersjami systemu CMS </w:t>
      </w:r>
      <w:r w:rsidRPr="00932334">
        <w:rPr>
          <w:rFonts w:asciiTheme="minorHAnsi" w:hAnsiTheme="minorHAnsi" w:cstheme="minorHAnsi"/>
          <w:bCs/>
          <w:szCs w:val="22"/>
        </w:rPr>
        <w:lastRenderedPageBreak/>
        <w:t>i na odwrót.</w:t>
      </w:r>
      <w:r>
        <w:rPr>
          <w:rFonts w:asciiTheme="minorHAnsi" w:hAnsiTheme="minorHAnsi" w:cstheme="minorHAnsi"/>
          <w:bCs/>
          <w:szCs w:val="22"/>
        </w:rPr>
        <w:t xml:space="preserve"> Do zasad realizacji wsparcia postanowienia § 9 ust. 4-6 stosuje się odpowiednio.</w:t>
      </w:r>
    </w:p>
    <w:p w14:paraId="77867668" w14:textId="77777777" w:rsidR="001C0501" w:rsidRPr="00932334" w:rsidRDefault="001C0501" w:rsidP="001C0501">
      <w:pPr>
        <w:pStyle w:val="paragraf"/>
        <w:numPr>
          <w:ilvl w:val="0"/>
          <w:numId w:val="3"/>
        </w:numPr>
        <w:spacing w:before="0" w:line="276" w:lineRule="auto"/>
        <w:ind w:left="425" w:right="851" w:hanging="425"/>
        <w:jc w:val="both"/>
        <w:rPr>
          <w:rFonts w:asciiTheme="minorHAnsi" w:hAnsiTheme="minorHAnsi" w:cstheme="minorHAnsi"/>
          <w:bCs/>
          <w:szCs w:val="22"/>
        </w:rPr>
      </w:pPr>
      <w:r w:rsidRPr="00932334">
        <w:rPr>
          <w:rFonts w:asciiTheme="minorHAnsi" w:hAnsiTheme="minorHAnsi" w:cstheme="minorHAnsi"/>
          <w:bCs/>
          <w:szCs w:val="22"/>
        </w:rPr>
        <w:t>Zamawiający zobowiązuje się do:</w:t>
      </w:r>
    </w:p>
    <w:p w14:paraId="7C795A81" w14:textId="77777777" w:rsidR="001C0501" w:rsidRPr="00932334" w:rsidRDefault="001C0501" w:rsidP="001C0501">
      <w:pPr>
        <w:pStyle w:val="paragraf"/>
        <w:numPr>
          <w:ilvl w:val="0"/>
          <w:numId w:val="20"/>
        </w:numPr>
        <w:spacing w:before="0" w:line="276" w:lineRule="auto"/>
        <w:ind w:right="851"/>
        <w:jc w:val="both"/>
        <w:rPr>
          <w:rFonts w:asciiTheme="minorHAnsi" w:hAnsiTheme="minorHAnsi" w:cstheme="minorHAnsi"/>
          <w:bCs/>
          <w:szCs w:val="22"/>
        </w:rPr>
      </w:pPr>
      <w:r w:rsidRPr="00932334">
        <w:rPr>
          <w:rFonts w:asciiTheme="minorHAnsi" w:hAnsiTheme="minorHAnsi" w:cstheme="minorHAnsi"/>
          <w:szCs w:val="22"/>
        </w:rPr>
        <w:t xml:space="preserve">współdziałania z Wykonawcą w zakresie koniecznym do prawidłowej realizacji Umowy, </w:t>
      </w:r>
    </w:p>
    <w:p w14:paraId="56920843" w14:textId="77777777" w:rsidR="001C0501" w:rsidRPr="00932334" w:rsidRDefault="001C0501" w:rsidP="001C0501">
      <w:pPr>
        <w:pStyle w:val="paragraf"/>
        <w:numPr>
          <w:ilvl w:val="0"/>
          <w:numId w:val="20"/>
        </w:numPr>
        <w:spacing w:before="0" w:line="276" w:lineRule="auto"/>
        <w:ind w:left="786" w:right="851"/>
        <w:jc w:val="both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szCs w:val="22"/>
        </w:rPr>
        <w:t>udzielania Wykonawcy wszelkich informacji oraz przekazywania materiałów i dokumentacji znajdujących się w jego posiadaniu, niezbędnych do prawidłowego i terminowego wykonania przedmiotu Umowy, o ile nie są objęte prawnie chronioną tajemnicą.</w:t>
      </w:r>
    </w:p>
    <w:p w14:paraId="3B53E6DB" w14:textId="77777777" w:rsidR="001C0501" w:rsidRPr="00932334" w:rsidRDefault="001C0501" w:rsidP="001C0501">
      <w:pPr>
        <w:pStyle w:val="paragraf"/>
        <w:tabs>
          <w:tab w:val="left" w:pos="4395"/>
        </w:tabs>
        <w:spacing w:before="0" w:line="276" w:lineRule="auto"/>
        <w:ind w:right="851"/>
        <w:jc w:val="left"/>
        <w:rPr>
          <w:rFonts w:asciiTheme="minorHAnsi" w:hAnsiTheme="minorHAnsi" w:cstheme="minorHAnsi"/>
          <w:b/>
          <w:bCs/>
          <w:szCs w:val="22"/>
        </w:rPr>
      </w:pPr>
    </w:p>
    <w:p w14:paraId="1CCC2458" w14:textId="77777777" w:rsidR="001C0501" w:rsidRPr="00932334" w:rsidRDefault="001C0501" w:rsidP="001C0501">
      <w:pPr>
        <w:pStyle w:val="paragraf"/>
        <w:tabs>
          <w:tab w:val="left" w:pos="4395"/>
        </w:tabs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  <w:lang w:eastAsia="en-US"/>
        </w:rPr>
      </w:pPr>
      <w:r w:rsidRPr="00932334">
        <w:rPr>
          <w:rFonts w:asciiTheme="minorHAnsi" w:hAnsiTheme="minorHAnsi" w:cstheme="minorHAnsi"/>
          <w:b/>
          <w:bCs/>
          <w:szCs w:val="22"/>
          <w:lang w:eastAsia="en-US"/>
        </w:rPr>
        <w:t>Przedstawiciele Stron</w:t>
      </w:r>
    </w:p>
    <w:p w14:paraId="5E9B1411" w14:textId="77777777" w:rsidR="001C0501" w:rsidRPr="00932334" w:rsidRDefault="001C0501" w:rsidP="001C0501">
      <w:pPr>
        <w:pStyle w:val="paragraf"/>
        <w:tabs>
          <w:tab w:val="left" w:pos="4395"/>
        </w:tabs>
        <w:spacing w:before="0" w:line="276" w:lineRule="auto"/>
        <w:ind w:right="851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  <w:lang w:eastAsia="en-US"/>
        </w:rPr>
        <w:t>§ 5</w:t>
      </w:r>
    </w:p>
    <w:p w14:paraId="7E5DB0AE" w14:textId="77777777" w:rsidR="001C0501" w:rsidRPr="00932334" w:rsidRDefault="001C0501" w:rsidP="001C0501">
      <w:pPr>
        <w:pStyle w:val="paragraf"/>
        <w:numPr>
          <w:ilvl w:val="0"/>
          <w:numId w:val="7"/>
        </w:numPr>
        <w:tabs>
          <w:tab w:val="left" w:pos="4395"/>
        </w:tabs>
        <w:spacing w:before="0" w:line="276" w:lineRule="auto"/>
        <w:ind w:right="851"/>
        <w:jc w:val="both"/>
        <w:rPr>
          <w:rFonts w:asciiTheme="minorHAnsi" w:eastAsia="NSimSun" w:hAnsiTheme="minorHAnsi" w:cstheme="minorHAnsi"/>
          <w:szCs w:val="22"/>
        </w:rPr>
      </w:pPr>
      <w:r w:rsidRPr="00932334">
        <w:rPr>
          <w:rFonts w:asciiTheme="minorHAnsi" w:eastAsia="NSimSun" w:hAnsiTheme="minorHAnsi" w:cstheme="minorHAnsi"/>
          <w:szCs w:val="22"/>
        </w:rPr>
        <w:t xml:space="preserve">Osobami uprawnionymi do kontaktu w sprawie realizacji przedmiotu Umowy są: </w:t>
      </w:r>
    </w:p>
    <w:p w14:paraId="6B50019D" w14:textId="77777777" w:rsidR="001C0501" w:rsidRPr="00932334" w:rsidRDefault="001C0501" w:rsidP="001C0501">
      <w:pPr>
        <w:pStyle w:val="paragraf"/>
        <w:numPr>
          <w:ilvl w:val="0"/>
          <w:numId w:val="8"/>
        </w:numPr>
        <w:tabs>
          <w:tab w:val="left" w:pos="4395"/>
        </w:tabs>
        <w:spacing w:before="0" w:line="276" w:lineRule="auto"/>
        <w:ind w:right="851"/>
        <w:jc w:val="both"/>
        <w:rPr>
          <w:rFonts w:asciiTheme="minorHAnsi" w:eastAsia="NSimSun" w:hAnsiTheme="minorHAnsi" w:cstheme="minorHAnsi"/>
          <w:szCs w:val="22"/>
        </w:rPr>
      </w:pPr>
      <w:r w:rsidRPr="00932334">
        <w:rPr>
          <w:rFonts w:asciiTheme="minorHAnsi" w:eastAsia="NSimSun" w:hAnsiTheme="minorHAnsi" w:cstheme="minorHAnsi"/>
          <w:szCs w:val="22"/>
        </w:rPr>
        <w:t xml:space="preserve">ze strony Zamawiającego:, </w:t>
      </w:r>
      <w:r w:rsidR="003E72BF">
        <w:rPr>
          <w:rFonts w:asciiTheme="minorHAnsi" w:eastAsia="NSimSun" w:hAnsiTheme="minorHAnsi" w:cstheme="minorHAnsi"/>
          <w:szCs w:val="22"/>
        </w:rPr>
        <w:t xml:space="preserve">Dorota Babska </w:t>
      </w:r>
      <w:hyperlink r:id="rId7" w:history="1">
        <w:r w:rsidR="003E72BF" w:rsidRPr="00231DAD">
          <w:rPr>
            <w:rStyle w:val="Hipercze"/>
            <w:rFonts w:asciiTheme="minorHAnsi" w:eastAsia="NSimSun" w:hAnsiTheme="minorHAnsi" w:cstheme="minorHAnsi"/>
            <w:szCs w:val="22"/>
          </w:rPr>
          <w:t>dorota.babska@ppnt.pulawy.pl</w:t>
        </w:r>
      </w:hyperlink>
      <w:r w:rsidR="003E72BF">
        <w:rPr>
          <w:rFonts w:asciiTheme="minorHAnsi" w:eastAsia="NSimSun" w:hAnsiTheme="minorHAnsi" w:cstheme="minorHAnsi"/>
          <w:szCs w:val="22"/>
        </w:rPr>
        <w:t xml:space="preserve"> tel. 500 169 810 </w:t>
      </w:r>
    </w:p>
    <w:p w14:paraId="775ACE5B" w14:textId="77777777" w:rsidR="001C0501" w:rsidRPr="00932334" w:rsidRDefault="001C0501" w:rsidP="001C0501">
      <w:pPr>
        <w:pStyle w:val="paragraf"/>
        <w:numPr>
          <w:ilvl w:val="0"/>
          <w:numId w:val="8"/>
        </w:numPr>
        <w:tabs>
          <w:tab w:val="left" w:pos="4395"/>
        </w:tabs>
        <w:spacing w:before="0" w:line="276" w:lineRule="auto"/>
        <w:ind w:right="851"/>
        <w:jc w:val="both"/>
        <w:rPr>
          <w:rFonts w:asciiTheme="minorHAnsi" w:eastAsia="NSimSun" w:hAnsiTheme="minorHAnsi" w:cstheme="minorHAnsi"/>
          <w:szCs w:val="22"/>
        </w:rPr>
      </w:pPr>
      <w:r w:rsidRPr="00932334">
        <w:rPr>
          <w:rFonts w:asciiTheme="minorHAnsi" w:eastAsia="NSimSun" w:hAnsiTheme="minorHAnsi" w:cstheme="minorHAnsi"/>
          <w:szCs w:val="22"/>
        </w:rPr>
        <w:t xml:space="preserve">ze strony Wykonawcy: …………………… </w:t>
      </w:r>
      <w:proofErr w:type="spellStart"/>
      <w:r w:rsidRPr="00932334">
        <w:rPr>
          <w:rFonts w:asciiTheme="minorHAnsi" w:eastAsia="NSimSun" w:hAnsiTheme="minorHAnsi" w:cstheme="minorHAnsi"/>
          <w:szCs w:val="22"/>
        </w:rPr>
        <w:t>tel</w:t>
      </w:r>
      <w:proofErr w:type="spellEnd"/>
      <w:r w:rsidRPr="00932334">
        <w:rPr>
          <w:rFonts w:asciiTheme="minorHAnsi" w:eastAsia="NSimSun" w:hAnsiTheme="minorHAnsi" w:cstheme="minorHAnsi"/>
          <w:szCs w:val="22"/>
        </w:rPr>
        <w:t>….. e-mail……</w:t>
      </w:r>
    </w:p>
    <w:p w14:paraId="71AB6FAB" w14:textId="77777777" w:rsidR="001C0501" w:rsidRPr="00932334" w:rsidRDefault="001C0501" w:rsidP="001C0501">
      <w:pPr>
        <w:pStyle w:val="Standard"/>
        <w:numPr>
          <w:ilvl w:val="0"/>
          <w:numId w:val="7"/>
        </w:numPr>
        <w:spacing w:line="276" w:lineRule="auto"/>
        <w:ind w:right="8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>Osoby określone w ust. 1 upoważnione są do kontaktu pomiędzy Stronami, podpisywania protokołu Odbioru, zgłaszania uwag, wad, usterek oraz wszelkich błędów i nieprawidłowości powstałych na etapie projektów oraz na etapie wykonywania i odbioru przedmiotu Umowy.</w:t>
      </w:r>
    </w:p>
    <w:p w14:paraId="58E7E1A4" w14:textId="77777777" w:rsidR="001C0501" w:rsidRPr="00932334" w:rsidRDefault="001C0501" w:rsidP="001C0501">
      <w:pPr>
        <w:pStyle w:val="Standard"/>
        <w:numPr>
          <w:ilvl w:val="0"/>
          <w:numId w:val="7"/>
        </w:numPr>
        <w:spacing w:line="276" w:lineRule="auto"/>
        <w:ind w:right="8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 xml:space="preserve">Osoby określone w ust. 1 mogą być zmienione w każdym czasie realizacji Umowy. Zmiana osób, o których mowa w ust. 1, następuje poprzez pisemne powiadomienie drugiej Strony i nie stanowi zmiany treści Umowy. </w:t>
      </w:r>
    </w:p>
    <w:p w14:paraId="52C8276B" w14:textId="77777777" w:rsidR="001C0501" w:rsidRPr="00932334" w:rsidRDefault="001C0501" w:rsidP="001C0501">
      <w:pPr>
        <w:pStyle w:val="Standard"/>
        <w:numPr>
          <w:ilvl w:val="0"/>
          <w:numId w:val="7"/>
        </w:numPr>
        <w:spacing w:line="276" w:lineRule="auto"/>
        <w:ind w:right="85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 xml:space="preserve">Przedstawiciel Zamawiającego określony w ust. 1 pkt 1 jest uprawniony w imieniu i na rzecz Zamawiającego dokonywać wszelkich czynności związanych z bieżącą realizacją Umowy, niezastrzeżonych wprost w Umowie na rzecz innych przedstawicieli Zamawiającego, za wyjątkiem </w:t>
      </w:r>
      <w:r>
        <w:rPr>
          <w:rFonts w:asciiTheme="minorHAnsi" w:hAnsiTheme="minorHAnsi" w:cstheme="minorHAnsi"/>
          <w:sz w:val="22"/>
          <w:szCs w:val="22"/>
        </w:rPr>
        <w:t xml:space="preserve">, zmiany, </w:t>
      </w:r>
      <w:r w:rsidRPr="00932334">
        <w:rPr>
          <w:rFonts w:asciiTheme="minorHAnsi" w:hAnsiTheme="minorHAnsi" w:cstheme="minorHAnsi"/>
          <w:sz w:val="22"/>
          <w:szCs w:val="22"/>
        </w:rPr>
        <w:t>rozwiązania, wypowiedzenia</w:t>
      </w:r>
      <w:r>
        <w:rPr>
          <w:rFonts w:asciiTheme="minorHAnsi" w:hAnsiTheme="minorHAnsi" w:cstheme="minorHAnsi"/>
          <w:sz w:val="22"/>
          <w:szCs w:val="22"/>
        </w:rPr>
        <w:t xml:space="preserve"> oraz</w:t>
      </w:r>
      <w:r w:rsidRPr="00932334">
        <w:rPr>
          <w:rFonts w:asciiTheme="minorHAnsi" w:hAnsiTheme="minorHAnsi" w:cstheme="minorHAnsi"/>
          <w:sz w:val="22"/>
          <w:szCs w:val="22"/>
        </w:rPr>
        <w:t xml:space="preserve"> odstąpienia od 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9D21B7" w14:textId="77777777" w:rsidR="001C0501" w:rsidRDefault="001C0501" w:rsidP="001C0501">
      <w:pPr>
        <w:pStyle w:val="paragraf"/>
        <w:tabs>
          <w:tab w:val="left" w:pos="4395"/>
        </w:tabs>
        <w:spacing w:before="0" w:line="276" w:lineRule="auto"/>
        <w:ind w:right="851"/>
        <w:jc w:val="left"/>
        <w:rPr>
          <w:rFonts w:asciiTheme="minorHAnsi" w:hAnsiTheme="minorHAnsi" w:cstheme="minorHAnsi"/>
          <w:b/>
          <w:bCs/>
          <w:szCs w:val="22"/>
        </w:rPr>
      </w:pPr>
    </w:p>
    <w:p w14:paraId="1E234E43" w14:textId="77777777" w:rsidR="001C0501" w:rsidRDefault="001C0501" w:rsidP="001C0501">
      <w:pPr>
        <w:pStyle w:val="paragraf"/>
        <w:tabs>
          <w:tab w:val="left" w:pos="4395"/>
        </w:tabs>
        <w:spacing w:before="0" w:line="276" w:lineRule="auto"/>
        <w:ind w:right="851"/>
        <w:jc w:val="left"/>
        <w:rPr>
          <w:rFonts w:asciiTheme="minorHAnsi" w:hAnsiTheme="minorHAnsi" w:cstheme="minorHAnsi"/>
          <w:b/>
          <w:bCs/>
          <w:szCs w:val="22"/>
        </w:rPr>
      </w:pPr>
    </w:p>
    <w:p w14:paraId="4B7E1F94" w14:textId="77777777" w:rsidR="001C0501" w:rsidRPr="00932334" w:rsidRDefault="001C0501" w:rsidP="001C0501">
      <w:pPr>
        <w:pStyle w:val="paragraf"/>
        <w:tabs>
          <w:tab w:val="left" w:pos="4395"/>
        </w:tabs>
        <w:spacing w:before="0" w:line="276" w:lineRule="auto"/>
        <w:ind w:right="851"/>
        <w:jc w:val="left"/>
        <w:rPr>
          <w:rFonts w:asciiTheme="minorHAnsi" w:hAnsiTheme="minorHAnsi" w:cstheme="minorHAnsi"/>
          <w:b/>
          <w:bCs/>
          <w:szCs w:val="22"/>
        </w:rPr>
      </w:pPr>
    </w:p>
    <w:p w14:paraId="408E564B" w14:textId="77777777" w:rsidR="001C0501" w:rsidRPr="00932334" w:rsidRDefault="001C0501" w:rsidP="001C0501">
      <w:pPr>
        <w:pStyle w:val="paragraf"/>
        <w:tabs>
          <w:tab w:val="left" w:pos="4395"/>
        </w:tabs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Wynagrodzenie</w:t>
      </w:r>
    </w:p>
    <w:p w14:paraId="2F9159CF" w14:textId="77777777" w:rsidR="001C0501" w:rsidRPr="00932334" w:rsidRDefault="001C0501" w:rsidP="001C0501">
      <w:pPr>
        <w:pStyle w:val="Standard"/>
        <w:spacing w:line="276" w:lineRule="auto"/>
        <w:ind w:right="851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3233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§ 6</w:t>
      </w:r>
    </w:p>
    <w:p w14:paraId="762F1683" w14:textId="77777777" w:rsidR="001C0501" w:rsidRPr="00932334" w:rsidRDefault="001C0501" w:rsidP="001C0501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right="851"/>
        <w:jc w:val="both"/>
        <w:rPr>
          <w:rFonts w:cstheme="minorHAnsi"/>
        </w:rPr>
      </w:pPr>
      <w:r w:rsidRPr="00932334">
        <w:rPr>
          <w:rFonts w:cstheme="minorHAnsi"/>
        </w:rPr>
        <w:t>Łączne wynagrodzenie za realizację Przedmiotu umowy wynosi ………………………………………. zł netto (słownie: ……………………………………) powiększone o należny podatek VAT w wysokości ……………..%, co daje kwotę brutto ………………………… (słownie: ……………………………………………).</w:t>
      </w:r>
    </w:p>
    <w:p w14:paraId="077FA843" w14:textId="77777777" w:rsidR="001C0501" w:rsidRPr="00932334" w:rsidRDefault="001C0501" w:rsidP="001C0501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right="851"/>
        <w:jc w:val="both"/>
        <w:rPr>
          <w:rFonts w:cstheme="minorHAnsi"/>
        </w:rPr>
      </w:pPr>
      <w:r w:rsidRPr="00932334">
        <w:rPr>
          <w:rFonts w:cstheme="minorHAnsi"/>
        </w:rPr>
        <w:t xml:space="preserve">Wynagrodzenie o którym mowa w ust. 1 będzie płatne przelewem w terminie 30 dni od dostarczenia Zamawiającemu prawidłowo wystawionego rachunku/Faktury VAT na konto bankowe Wykonawcy wskazane na fakturze. </w:t>
      </w:r>
    </w:p>
    <w:p w14:paraId="4766D1CE" w14:textId="77777777" w:rsidR="001C0501" w:rsidRPr="00932334" w:rsidRDefault="001C0501" w:rsidP="001C0501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right="851"/>
        <w:jc w:val="both"/>
        <w:rPr>
          <w:rFonts w:cstheme="minorHAnsi"/>
        </w:rPr>
      </w:pPr>
      <w:r w:rsidRPr="00932334">
        <w:rPr>
          <w:rFonts w:cstheme="minorHAnsi"/>
        </w:rPr>
        <w:t>Podstawą do wystawienia rachunku/Faktury VAT jest podpisanie bez uwag</w:t>
      </w:r>
      <w:r w:rsidRPr="00932334">
        <w:rPr>
          <w:rFonts w:cstheme="minorHAnsi"/>
          <w:bCs/>
        </w:rPr>
        <w:t xml:space="preserve"> przez przedstawicieli Stron umowy </w:t>
      </w:r>
      <w:r w:rsidRPr="00932334">
        <w:rPr>
          <w:rFonts w:cstheme="minorHAnsi"/>
        </w:rPr>
        <w:t xml:space="preserve">Protokołu Odbioru. </w:t>
      </w:r>
    </w:p>
    <w:p w14:paraId="4E8B9FE8" w14:textId="77777777" w:rsidR="001C0501" w:rsidRPr="00932334" w:rsidRDefault="001C0501" w:rsidP="001C0501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right="851"/>
        <w:jc w:val="both"/>
        <w:rPr>
          <w:rFonts w:cstheme="minorHAnsi"/>
        </w:rPr>
      </w:pPr>
      <w:r w:rsidRPr="00932334">
        <w:rPr>
          <w:rFonts w:cstheme="minorHAnsi"/>
        </w:rPr>
        <w:t>Strony nie dopuszczają płatności częściowych.</w:t>
      </w:r>
    </w:p>
    <w:p w14:paraId="5D82597A" w14:textId="77777777" w:rsidR="001C0501" w:rsidRDefault="001C0501" w:rsidP="001C0501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right="851"/>
        <w:jc w:val="both"/>
        <w:rPr>
          <w:rFonts w:cstheme="minorHAnsi"/>
        </w:rPr>
      </w:pPr>
      <w:r w:rsidRPr="00932334">
        <w:rPr>
          <w:rFonts w:cstheme="minorHAnsi"/>
        </w:rPr>
        <w:t>Wynagrodzenie brutto określone w ust. 1 stanowi całkowite wynagrodzenie należne Wykonawcy z tytułu wykonania wszelkich zobowiązań określonych w umowie.</w:t>
      </w:r>
    </w:p>
    <w:p w14:paraId="6CAF811F" w14:textId="77777777" w:rsidR="001C0501" w:rsidRDefault="001C0501" w:rsidP="001C0501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426" w:right="851"/>
        <w:jc w:val="both"/>
        <w:rPr>
          <w:rFonts w:cstheme="minorHAnsi"/>
        </w:rPr>
      </w:pPr>
      <w:r>
        <w:rPr>
          <w:rFonts w:cstheme="minorHAnsi"/>
        </w:rPr>
        <w:t xml:space="preserve">PPNT wyraża zgodę na otrzymywanie faktur drogą elektroniczną. Strony ustalają następujące adresy korespondencyjne w sprawach dotyczących płatności: </w:t>
      </w:r>
    </w:p>
    <w:p w14:paraId="23F9805E" w14:textId="77777777" w:rsidR="001C0501" w:rsidRDefault="001C0501" w:rsidP="001C0501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right="851"/>
        <w:jc w:val="both"/>
        <w:rPr>
          <w:rFonts w:cstheme="minorHAnsi"/>
        </w:rPr>
      </w:pPr>
      <w:r>
        <w:rPr>
          <w:rFonts w:cstheme="minorHAnsi"/>
        </w:rPr>
        <w:t xml:space="preserve">PPNT : </w:t>
      </w:r>
      <w:hyperlink r:id="rId8" w:history="1">
        <w:r w:rsidRPr="0097620F">
          <w:rPr>
            <w:rStyle w:val="Hipercze"/>
            <w:rFonts w:cstheme="minorHAnsi"/>
          </w:rPr>
          <w:t>faktury@ppnt.pulawy.pl</w:t>
        </w:r>
      </w:hyperlink>
      <w:r>
        <w:rPr>
          <w:rFonts w:cstheme="minorHAnsi"/>
        </w:rPr>
        <w:t>,</w:t>
      </w:r>
    </w:p>
    <w:p w14:paraId="35BE6499" w14:textId="77777777" w:rsidR="001C0501" w:rsidRDefault="001C0501" w:rsidP="001C0501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right="851"/>
        <w:jc w:val="both"/>
        <w:rPr>
          <w:rFonts w:cstheme="minorHAnsi"/>
        </w:rPr>
      </w:pPr>
      <w:r>
        <w:rPr>
          <w:rFonts w:cstheme="minorHAnsi"/>
        </w:rPr>
        <w:t xml:space="preserve">Wykonawca ……………………………………… </w:t>
      </w:r>
    </w:p>
    <w:p w14:paraId="6426223D" w14:textId="77777777" w:rsidR="001C0501" w:rsidRDefault="001C0501" w:rsidP="001C0501">
      <w:pPr>
        <w:pStyle w:val="paragraf"/>
        <w:spacing w:before="0" w:line="276" w:lineRule="auto"/>
        <w:ind w:right="851"/>
        <w:jc w:val="both"/>
        <w:rPr>
          <w:rFonts w:asciiTheme="minorHAnsi" w:hAnsiTheme="minorHAnsi" w:cstheme="minorHAnsi"/>
          <w:b/>
          <w:bCs/>
          <w:szCs w:val="22"/>
        </w:rPr>
      </w:pPr>
    </w:p>
    <w:p w14:paraId="25FC6424" w14:textId="77777777" w:rsidR="003E72BF" w:rsidRPr="00932334" w:rsidRDefault="003E72BF" w:rsidP="001C0501">
      <w:pPr>
        <w:pStyle w:val="paragraf"/>
        <w:spacing w:before="0" w:line="276" w:lineRule="auto"/>
        <w:ind w:right="851"/>
        <w:jc w:val="both"/>
        <w:rPr>
          <w:rFonts w:asciiTheme="minorHAnsi" w:hAnsiTheme="minorHAnsi" w:cstheme="minorHAnsi"/>
          <w:b/>
          <w:bCs/>
          <w:szCs w:val="22"/>
        </w:rPr>
      </w:pPr>
    </w:p>
    <w:p w14:paraId="5E9A74B8" w14:textId="77777777" w:rsidR="001C0501" w:rsidRPr="00932334" w:rsidRDefault="001C0501" w:rsidP="001C0501">
      <w:pPr>
        <w:pStyle w:val="Standard"/>
        <w:spacing w:line="276" w:lineRule="auto"/>
        <w:ind w:right="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233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Prawa autorskie </w:t>
      </w:r>
    </w:p>
    <w:p w14:paraId="667CA729" w14:textId="77777777" w:rsidR="001C0501" w:rsidRPr="00932334" w:rsidRDefault="001C0501" w:rsidP="001C0501">
      <w:pPr>
        <w:pStyle w:val="Standard"/>
        <w:spacing w:line="276" w:lineRule="auto"/>
        <w:ind w:right="851"/>
        <w:jc w:val="center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5725B472" w14:textId="77777777" w:rsidR="001C0501" w:rsidRPr="00932334" w:rsidRDefault="001C0501" w:rsidP="001C0501">
      <w:pPr>
        <w:pStyle w:val="Nagwek"/>
        <w:numPr>
          <w:ilvl w:val="0"/>
          <w:numId w:val="23"/>
        </w:numPr>
        <w:suppressLineNumbers/>
        <w:tabs>
          <w:tab w:val="clear" w:pos="4536"/>
          <w:tab w:val="clear" w:pos="9072"/>
        </w:tabs>
        <w:suppressAutoHyphens/>
        <w:autoSpaceDN w:val="0"/>
        <w:spacing w:line="276" w:lineRule="auto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>W ramach wynagrodzenia, o którym mowa w § 6 ust. 1 Umowy, z chwilą podpisania Protokołu Odbioru, o którym mowa w § 3 ust. 7 Umowy, nastąpi przeniesienie na Zamawiającego autorskich praw majątkowych do wszystkich utworów, które zostaną wypracowane w toku realizacji Umowy i które będą stanowić utwory w rozumieniu ustawy z dnia 4 lutego 1994 r. o prawie autorskim i prawach pokrewnych (Dz. U. z 2019 r., poz. 1231 z późn. zm.), oraz przeniesienie na Zamawiającego własności nośników, na których utrwalone zostaną utwory.</w:t>
      </w:r>
    </w:p>
    <w:p w14:paraId="5C887079" w14:textId="77777777" w:rsidR="001C0501" w:rsidRPr="00F73454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theme="minorHAnsi"/>
          <w:bCs/>
          <w:lang w:eastAsia="pl-PL"/>
        </w:rPr>
        <w:t>Przeniesienie autorskich praw majątkowych, o którym mowa w ust. 1, nastąpi na następujących polach eksploatacji:</w:t>
      </w:r>
    </w:p>
    <w:p w14:paraId="794FC3D8" w14:textId="77777777" w:rsidR="001C0501" w:rsidRPr="00F73454" w:rsidRDefault="001C0501" w:rsidP="001C0501">
      <w:pPr>
        <w:numPr>
          <w:ilvl w:val="0"/>
          <w:numId w:val="24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w odniesieniu do utworów będących programami komputerowymi: </w:t>
      </w:r>
    </w:p>
    <w:p w14:paraId="04193946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trwałego lub czasowego zwielokrotnienia programu komputerowego w całości lub w części jakimikolwiek środkami i w jakiejkolwiek formie, w tym dla celów testów, szkoleń, rozwoju, promocji i innych działań związanych z działalnością </w:t>
      </w:r>
      <w:r>
        <w:rPr>
          <w:rFonts w:cs="Calibri"/>
          <w:lang w:eastAsia="pl-PL"/>
        </w:rPr>
        <w:t>Wykonawcy</w:t>
      </w:r>
      <w:r w:rsidRPr="00F73454">
        <w:rPr>
          <w:rFonts w:cs="Calibri"/>
          <w:lang w:eastAsia="pl-PL"/>
        </w:rPr>
        <w:t xml:space="preserve">, </w:t>
      </w:r>
    </w:p>
    <w:p w14:paraId="56B6D306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>tłumaczenia, przystosowywania, zmiany układu lub wprowadzenie jakichkolwiek innych zmian w programie komputerowym, z zachowaniem praw osoby, która tych zmian dokonała, jeżeli są niezbędne do korzystania z programu komputerowego zgodnie z jego przeznaczeniem, w tym do poprawiania błędów,</w:t>
      </w:r>
    </w:p>
    <w:p w14:paraId="3ECA678B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w zakresie obrotu oryginałem albo egzemplarzami, na których utwór utrwalono - wprowadzanie do obrotu, użyczenie lub najem, </w:t>
      </w:r>
    </w:p>
    <w:p w14:paraId="75F31B94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rozpowszechniania, w tym sprzedaży, dzierżawy, użyczenia lub najmu programu komputerowego lub jego kopii, </w:t>
      </w:r>
    </w:p>
    <w:p w14:paraId="0A76060A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w zakresie rozpowszechniania utworu w sposób inny niż określony powyżej - publiczne wykonanie, wystawienie, wyświetlenie, odtworzenie oraz nadawanie i reemitowanie, przewodowe lub bezprzewodowe przez stację naziemną lub nadanie za pośrednictwem satelity, a także publiczne udostępnianie utworu w taki sposób, aby każdy mógł mieć do niego dostęp w miejscu i w czasie przez siebie wybranym, </w:t>
      </w:r>
    </w:p>
    <w:p w14:paraId="6CD2581D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w zakresie rozpowszechniania utworu w również poprzez udzielanie licencji – w tym z prawem do udzielania sublicencji na polach eksploatacji wymienionych w niniejszym punkcie 1), </w:t>
      </w:r>
    </w:p>
    <w:p w14:paraId="5C8B505D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digitalizacja, wpisanie do pamięci komputera, wpisanie do pamięci urządzeń przenośnych, </w:t>
      </w:r>
    </w:p>
    <w:p w14:paraId="6796D520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udostępnienie za pośrednictwem sieci komputerowych, w tym Internetu, intranetu i extranetu, </w:t>
      </w:r>
    </w:p>
    <w:p w14:paraId="207B288F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odpłatne lub nieodpłatne udostępnianie osobom trzecim egzemplarzy utworu, a także składanie oferty w tym zakresie, </w:t>
      </w:r>
    </w:p>
    <w:p w14:paraId="2FCFBA0F" w14:textId="77777777" w:rsidR="001C0501" w:rsidRPr="00F73454" w:rsidRDefault="001C0501" w:rsidP="001C0501">
      <w:pPr>
        <w:numPr>
          <w:ilvl w:val="1"/>
          <w:numId w:val="25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>zapisu na dysku magnetycznym oraz dysku cyfrowym.</w:t>
      </w:r>
    </w:p>
    <w:p w14:paraId="4F21AF8F" w14:textId="77777777" w:rsidR="001C0501" w:rsidRPr="00F73454" w:rsidRDefault="001C0501" w:rsidP="001C0501">
      <w:pPr>
        <w:numPr>
          <w:ilvl w:val="0"/>
          <w:numId w:val="24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w odniesieniu do utworów niebędących Oprogramowaniem: </w:t>
      </w:r>
    </w:p>
    <w:p w14:paraId="5A58E02F" w14:textId="77777777" w:rsidR="001C0501" w:rsidRPr="00F73454" w:rsidRDefault="001C0501" w:rsidP="001C0501">
      <w:pPr>
        <w:pStyle w:val="Akapitzlist"/>
        <w:numPr>
          <w:ilvl w:val="1"/>
          <w:numId w:val="24"/>
        </w:numPr>
        <w:tabs>
          <w:tab w:val="left" w:pos="426"/>
        </w:tabs>
        <w:spacing w:after="0"/>
        <w:ind w:right="851"/>
        <w:jc w:val="both"/>
        <w:rPr>
          <w:rFonts w:cstheme="minorHAnsi"/>
          <w:bCs/>
        </w:rPr>
      </w:pPr>
      <w:r w:rsidRPr="00F73454">
        <w:t xml:space="preserve">w zakresie utrwalania i zwielokrotniania utworów - wytwarzania dowolną techniką egzemplarzy utworu (w całości lub w części), w tym techniką drukarską, reprograficzną, zapisu magnetycznego oraz techniką cyfrową, </w:t>
      </w:r>
    </w:p>
    <w:p w14:paraId="1E9D3FBF" w14:textId="77777777" w:rsidR="001C0501" w:rsidRPr="00F73454" w:rsidRDefault="001C0501" w:rsidP="001C0501">
      <w:pPr>
        <w:numPr>
          <w:ilvl w:val="1"/>
          <w:numId w:val="24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>w zakresie obrotu oryginałem albo egzemplarzami, na których utwory utrwalono – wprowadzania do obrotu, użyczenia lub najmu oryginału albo egzemplarzy,</w:t>
      </w:r>
    </w:p>
    <w:p w14:paraId="11A33F9B" w14:textId="77777777" w:rsidR="001C0501" w:rsidRPr="00F73454" w:rsidRDefault="001C0501" w:rsidP="001C0501">
      <w:pPr>
        <w:numPr>
          <w:ilvl w:val="1"/>
          <w:numId w:val="24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 xml:space="preserve">w zakresie rozpowszechniania utworów w sposób inny niż określony powyżej - publicznego wykonywania, wystawienia, wyświetlenia, odtworzenia oraz nadawania </w:t>
      </w:r>
      <w:r w:rsidRPr="00F73454">
        <w:rPr>
          <w:rFonts w:cs="Calibri"/>
          <w:lang w:eastAsia="pl-PL"/>
        </w:rPr>
        <w:lastRenderedPageBreak/>
        <w:t xml:space="preserve">i reemitowania, a także publicznego udostępniania (w tym w systemie informatycznym) utworu w taki sposób, aby każdy mógł mieć do niej dostęp w miejscu i w czasie przez siebie wybranym, </w:t>
      </w:r>
    </w:p>
    <w:p w14:paraId="3ECBE025" w14:textId="77777777" w:rsidR="001C0501" w:rsidRPr="00F73454" w:rsidRDefault="001C0501" w:rsidP="001C0501">
      <w:pPr>
        <w:numPr>
          <w:ilvl w:val="1"/>
          <w:numId w:val="24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="Calibri"/>
          <w:lang w:eastAsia="pl-PL"/>
        </w:rPr>
        <w:t>w zakresie rozpowszechniania utworu w również poprzez udzielanie licencji – w tym z prawem do udzielania sublicencji na polach eksploatacji wymienionych w niniejszym punkcie 2).</w:t>
      </w:r>
    </w:p>
    <w:p w14:paraId="2E62C62E" w14:textId="77777777" w:rsidR="001C0501" w:rsidRPr="00F73454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theme="minorHAnsi"/>
          <w:bCs/>
          <w:lang w:eastAsia="pl-PL"/>
        </w:rPr>
        <w:t xml:space="preserve">Wykonawca zobowiązuje się wobec Zamawiającego, że w momencie przekazania utworów będą mu przysługiwały prawa autorskie do nich w zakresie wystarczającym do przekazania ich </w:t>
      </w:r>
      <w:r>
        <w:rPr>
          <w:rFonts w:cstheme="minorHAnsi"/>
          <w:bCs/>
          <w:lang w:eastAsia="pl-PL"/>
        </w:rPr>
        <w:t>Wykonawcy</w:t>
      </w:r>
      <w:r w:rsidRPr="00F73454">
        <w:rPr>
          <w:rFonts w:cstheme="minorHAnsi"/>
          <w:bCs/>
          <w:lang w:eastAsia="pl-PL"/>
        </w:rPr>
        <w:t xml:space="preserve"> na polach eksploatacji wymienionych w ust. 2.</w:t>
      </w:r>
    </w:p>
    <w:p w14:paraId="1E59AB47" w14:textId="77777777" w:rsidR="001C0501" w:rsidRPr="00F73454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left="426"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theme="minorHAnsi"/>
          <w:lang w:eastAsia="pl-PL"/>
        </w:rPr>
        <w:t xml:space="preserve">Przeniesienie przez Wykonawcę własności autorskich praw majątkowych wynikających z realizacji niniejszej umowy nastąpi w ramach wynagrodzenia, o którym mowa </w:t>
      </w:r>
      <w:r w:rsidRPr="00F73454">
        <w:rPr>
          <w:rFonts w:cstheme="minorHAnsi"/>
          <w:bCs/>
          <w:lang w:eastAsia="pl-PL"/>
        </w:rPr>
        <w:t xml:space="preserve">w § </w:t>
      </w:r>
      <w:r>
        <w:rPr>
          <w:rFonts w:cstheme="minorHAnsi"/>
          <w:bCs/>
          <w:lang w:eastAsia="pl-PL"/>
        </w:rPr>
        <w:t>6</w:t>
      </w:r>
      <w:r w:rsidRPr="00F73454">
        <w:rPr>
          <w:rFonts w:cstheme="minorHAnsi"/>
          <w:bCs/>
          <w:lang w:eastAsia="pl-PL"/>
        </w:rPr>
        <w:t xml:space="preserve"> ust. 1 Umowy.</w:t>
      </w:r>
    </w:p>
    <w:p w14:paraId="710C9117" w14:textId="77777777" w:rsidR="001C0501" w:rsidRPr="00F73454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left="426"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theme="minorHAnsi"/>
          <w:lang w:eastAsia="pl-PL"/>
        </w:rPr>
        <w:t xml:space="preserve">Wykonawca przenosi na </w:t>
      </w:r>
      <w:r>
        <w:rPr>
          <w:rFonts w:cstheme="minorHAnsi"/>
          <w:lang w:eastAsia="pl-PL"/>
        </w:rPr>
        <w:t>Wykonawcę</w:t>
      </w:r>
      <w:r w:rsidRPr="00F73454">
        <w:rPr>
          <w:rFonts w:cstheme="minorHAnsi"/>
          <w:lang w:eastAsia="pl-PL"/>
        </w:rPr>
        <w:t xml:space="preserve"> wyłączne prawo zezwalania na wykonywanie zależnego prawa autorskiego do utworów składających się na przedmiot umowy. W zakresie tworzenia i rozpowszechniania dzieł zależnych zrealizowanych przy wykorzystaniu utworów składających się na przedmiot umowy Wykonawca zezwala </w:t>
      </w:r>
      <w:r>
        <w:rPr>
          <w:rFonts w:cstheme="minorHAnsi"/>
          <w:lang w:eastAsia="pl-PL"/>
        </w:rPr>
        <w:t>Zamawiającemu</w:t>
      </w:r>
      <w:r w:rsidRPr="00F73454">
        <w:rPr>
          <w:rFonts w:cstheme="minorHAnsi"/>
          <w:lang w:eastAsia="pl-PL"/>
        </w:rPr>
        <w:t xml:space="preserve"> na korzystanie z nich na polach eksploatacji określonych w ust 2.</w:t>
      </w:r>
    </w:p>
    <w:p w14:paraId="0A271871" w14:textId="77777777" w:rsidR="001C0501" w:rsidRPr="00F73454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left="426"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theme="minorHAnsi"/>
          <w:lang w:eastAsia="pl-PL"/>
        </w:rPr>
        <w:t xml:space="preserve">Wraz z przeniesieniem autorskich praw majątkowych do utworów Wykonawca przenosi na </w:t>
      </w:r>
      <w:r>
        <w:rPr>
          <w:rFonts w:cstheme="minorHAnsi"/>
          <w:lang w:eastAsia="pl-PL"/>
        </w:rPr>
        <w:t>Zamawiającego</w:t>
      </w:r>
      <w:r w:rsidRPr="00F73454">
        <w:rPr>
          <w:rFonts w:cstheme="minorHAnsi"/>
          <w:lang w:eastAsia="pl-PL"/>
        </w:rPr>
        <w:t xml:space="preserve"> prawo własności nośników, na których utwory zostały utrwalone.</w:t>
      </w:r>
    </w:p>
    <w:p w14:paraId="18E16EE9" w14:textId="77777777" w:rsidR="001C0501" w:rsidRPr="00F73454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left="426"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theme="minorHAnsi"/>
          <w:lang w:eastAsia="pl-PL"/>
        </w:rPr>
        <w:t xml:space="preserve">Wykonawca zobowiązuje się do nie korzystania z przysługujących mu autorskich praw osobistych do utworów stworzonych w wykonaniu umowy, w szczególności oznaczania utworów swoim nazwiskiem lub pseudonimem, prawa do nienaruszalności treści i formy utworów oraz ich rzetelnego wykorzystania, prawa decydowania o pierwszym udostępnieniu utworów publiczności oraz nadzoru nad sposobem korzystania z utworów. </w:t>
      </w:r>
    </w:p>
    <w:p w14:paraId="1B689B8A" w14:textId="77777777" w:rsidR="001C0501" w:rsidRPr="008C0BE1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left="426" w:right="851"/>
        <w:contextualSpacing/>
        <w:jc w:val="both"/>
        <w:rPr>
          <w:rFonts w:cstheme="minorHAnsi"/>
          <w:bCs/>
          <w:lang w:eastAsia="pl-PL"/>
        </w:rPr>
      </w:pPr>
      <w:r w:rsidRPr="00F73454">
        <w:rPr>
          <w:rFonts w:cstheme="minorHAnsi"/>
          <w:lang w:eastAsia="pl-PL"/>
        </w:rPr>
        <w:t>Wykonawca oświadcza, iż przy wykonywaniu przedmiotu umowy, nie zostaną naruszone jakiekolwiek majątkowe prawa autorskie osób trzecich.</w:t>
      </w:r>
    </w:p>
    <w:p w14:paraId="1723CE22" w14:textId="77777777" w:rsidR="001C0501" w:rsidRPr="008C0BE1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left="426" w:right="851"/>
        <w:contextualSpacing/>
        <w:jc w:val="both"/>
        <w:rPr>
          <w:rFonts w:cstheme="minorHAnsi"/>
          <w:bCs/>
          <w:lang w:eastAsia="pl-PL"/>
        </w:rPr>
      </w:pPr>
      <w:r w:rsidRPr="008C0BE1">
        <w:rPr>
          <w:rFonts w:cstheme="minorHAnsi"/>
          <w:lang w:eastAsia="pl-PL"/>
        </w:rPr>
        <w:t>W przypadku roszczeń zgłoszonych przez osoby trzecie, lub pojawienia się informacji wskazujących, że opracowania Wykonawcy naruszają jakiekolwiek prawa osób trzecich, w szczególności prawa autorskie, lub inne prawa własności intelektualnej jakiejkolwiek osoby trzeciej, chronione przez przepisy bezwzględnie obowiązujące, Wykonawca</w:t>
      </w:r>
      <w:bookmarkStart w:id="1" w:name="_Ref384715970"/>
      <w:r w:rsidRPr="008C0BE1">
        <w:rPr>
          <w:rFonts w:cstheme="minorHAnsi"/>
          <w:lang w:eastAsia="pl-PL"/>
        </w:rPr>
        <w:t xml:space="preserve"> zobowiązuje się podjąć wszelkie niezbędne środki ochrony na rzecz </w:t>
      </w:r>
      <w:r>
        <w:rPr>
          <w:rFonts w:cstheme="minorHAnsi"/>
          <w:lang w:eastAsia="pl-PL"/>
        </w:rPr>
        <w:t>Zamawiającego</w:t>
      </w:r>
      <w:r w:rsidRPr="008C0BE1">
        <w:rPr>
          <w:rFonts w:cstheme="minorHAnsi"/>
          <w:lang w:eastAsia="pl-PL"/>
        </w:rPr>
        <w:t xml:space="preserve"> (lub innych podmiotów uprawnionych) przed takimi roszczeniami, w szczególności podejmie niezbędne środki prawne i dokona innych niezbędnych czynności w celu zwolnienia </w:t>
      </w:r>
      <w:r>
        <w:rPr>
          <w:rFonts w:cstheme="minorHAnsi"/>
          <w:lang w:eastAsia="pl-PL"/>
        </w:rPr>
        <w:t>Wykonawcy</w:t>
      </w:r>
      <w:r w:rsidRPr="008C0BE1">
        <w:rPr>
          <w:rFonts w:cstheme="minorHAnsi"/>
          <w:lang w:eastAsia="pl-PL"/>
        </w:rPr>
        <w:t xml:space="preserve"> (lub innych podmiotów uprawnionych) od odpowiedzialności wynikającej z ww. roszczeń. Wykonawca pokryje wszelkie odszkodowania i koszty, w tym koszty postępowania i koszty obsługi prawnej, do których poniesienia zobowiązany będzie </w:t>
      </w:r>
      <w:r>
        <w:rPr>
          <w:rFonts w:cstheme="minorHAnsi"/>
          <w:lang w:eastAsia="pl-PL"/>
        </w:rPr>
        <w:t xml:space="preserve">Wykonawca </w:t>
      </w:r>
      <w:r w:rsidRPr="008C0BE1">
        <w:rPr>
          <w:rFonts w:cstheme="minorHAnsi"/>
          <w:lang w:eastAsia="pl-PL"/>
        </w:rPr>
        <w:t>(lub inne podmioty uprawnione) w związku z ww. roszczeniami.</w:t>
      </w:r>
      <w:bookmarkEnd w:id="1"/>
    </w:p>
    <w:p w14:paraId="53A7AF63" w14:textId="77777777" w:rsidR="001C0501" w:rsidRPr="008C0BE1" w:rsidRDefault="001C0501" w:rsidP="001C0501">
      <w:pPr>
        <w:numPr>
          <w:ilvl w:val="0"/>
          <w:numId w:val="23"/>
        </w:numPr>
        <w:tabs>
          <w:tab w:val="left" w:pos="426"/>
        </w:tabs>
        <w:spacing w:after="0"/>
        <w:ind w:left="426" w:right="851"/>
        <w:contextualSpacing/>
        <w:jc w:val="both"/>
        <w:rPr>
          <w:rFonts w:cstheme="minorHAnsi"/>
          <w:bCs/>
          <w:lang w:eastAsia="pl-PL"/>
        </w:rPr>
      </w:pPr>
      <w:r w:rsidRPr="00932334">
        <w:rPr>
          <w:rFonts w:cstheme="minorHAnsi"/>
        </w:rPr>
        <w:t xml:space="preserve">Wykonawca wyraża niniejszym nieodwołalną zgodę na dokonywanie przez Zamawiającego wszelkich zmian i modyfikacji w zrealizowanym przedmiocie umowy </w:t>
      </w:r>
      <w:r w:rsidRPr="00932334">
        <w:rPr>
          <w:rFonts w:cstheme="minorHAnsi"/>
        </w:rPr>
        <w:br/>
        <w:t>i w tym zakresie zobowiązuje się nie korzystać z przysługujących mu autorskich praw osobistych do przedmiotu niniejszej umowy.</w:t>
      </w:r>
    </w:p>
    <w:p w14:paraId="63005C47" w14:textId="77777777" w:rsidR="001C0501" w:rsidRPr="00932334" w:rsidRDefault="001C0501" w:rsidP="001C0501">
      <w:pPr>
        <w:pStyle w:val="paragraf"/>
        <w:spacing w:before="0" w:line="276" w:lineRule="auto"/>
        <w:ind w:right="851"/>
        <w:jc w:val="left"/>
        <w:rPr>
          <w:rFonts w:asciiTheme="minorHAnsi" w:hAnsiTheme="minorHAnsi" w:cstheme="minorHAnsi"/>
          <w:bCs/>
          <w:szCs w:val="22"/>
        </w:rPr>
      </w:pPr>
    </w:p>
    <w:p w14:paraId="1FE0FE8A" w14:textId="77777777" w:rsidR="004B3E81" w:rsidRDefault="004B3E8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</w:p>
    <w:p w14:paraId="1591B972" w14:textId="77777777" w:rsidR="004B3E81" w:rsidRDefault="004B3E8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</w:p>
    <w:p w14:paraId="1283FE91" w14:textId="77777777" w:rsidR="004B3E81" w:rsidRDefault="004B3E8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</w:p>
    <w:p w14:paraId="6CC9C455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lastRenderedPageBreak/>
        <w:t>Rozwiązanie umowy</w:t>
      </w:r>
    </w:p>
    <w:p w14:paraId="137DF1E9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§ 8</w:t>
      </w:r>
    </w:p>
    <w:p w14:paraId="61B62307" w14:textId="77777777" w:rsidR="001C0501" w:rsidRPr="00932334" w:rsidRDefault="001C0501" w:rsidP="001C0501">
      <w:pPr>
        <w:pStyle w:val="Akapitzlist"/>
        <w:numPr>
          <w:ilvl w:val="6"/>
          <w:numId w:val="18"/>
        </w:numPr>
        <w:suppressAutoHyphens/>
        <w:autoSpaceDN w:val="0"/>
        <w:spacing w:after="0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 xml:space="preserve">Zamawiający może odstąpić od umowy z przyczyn leżących po stronie Wykonawcy </w:t>
      </w:r>
      <w:r w:rsidRPr="00932334">
        <w:rPr>
          <w:rFonts w:cstheme="minorHAnsi"/>
        </w:rPr>
        <w:br/>
        <w:t>w trybie natychmiastowym, bez odrębnego wzywania Wykonawcy do prawidłowego wykonania przedmiotu umowy w przypadku:</w:t>
      </w:r>
    </w:p>
    <w:p w14:paraId="236AA3E7" w14:textId="77777777" w:rsidR="001C0501" w:rsidRPr="00932334" w:rsidRDefault="001C0501" w:rsidP="001C0501">
      <w:pPr>
        <w:pStyle w:val="Standard"/>
        <w:numPr>
          <w:ilvl w:val="0"/>
          <w:numId w:val="9"/>
        </w:numPr>
        <w:autoSpaceDE w:val="0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>opóźnienie Wykonawcy w realizacji przedmiotu Umowy ponad jeden z terminów danego etapu określonych w jednym z punktów § 3 ust. 3 lub 4 Umowy przekracza 5 dni,</w:t>
      </w:r>
    </w:p>
    <w:p w14:paraId="4D1E9F06" w14:textId="77777777" w:rsidR="001C0501" w:rsidRPr="00932334" w:rsidRDefault="001C0501" w:rsidP="001C0501">
      <w:pPr>
        <w:pStyle w:val="Standard"/>
        <w:numPr>
          <w:ilvl w:val="0"/>
          <w:numId w:val="9"/>
        </w:numPr>
        <w:autoSpaceDE w:val="0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>Wykonawca wykonuje Umowę w sposób sprzeczny z jej postanowieniami, nienależycie lub w realizowanych pracach nie stosuje się do zapisów Umowy i nie zmienia sposobu wykonania Umowy lub nie usunie stwierdzonych przez Zamawiającego uchybień mimo wezwania go do tego przez Zamawiającego w terminie określonym w tym wezwaniu,</w:t>
      </w:r>
    </w:p>
    <w:p w14:paraId="2AC7754F" w14:textId="77777777" w:rsidR="001C0501" w:rsidRPr="00932334" w:rsidRDefault="001C0501" w:rsidP="001C0501">
      <w:pPr>
        <w:pStyle w:val="Standard"/>
        <w:numPr>
          <w:ilvl w:val="0"/>
          <w:numId w:val="9"/>
        </w:numPr>
        <w:autoSpaceDE w:val="0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>w przypadku likwidacji, ogłoszenia upadłości lub rozwiązania przedsiębiorstwa Wykonawcy,</w:t>
      </w:r>
    </w:p>
    <w:p w14:paraId="40EC2028" w14:textId="77777777" w:rsidR="001C0501" w:rsidRPr="00932334" w:rsidRDefault="001C0501" w:rsidP="001C0501">
      <w:pPr>
        <w:pStyle w:val="Standard"/>
        <w:numPr>
          <w:ilvl w:val="0"/>
          <w:numId w:val="9"/>
        </w:numPr>
        <w:autoSpaceDE w:val="0"/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>jeżeli dotychczasowy przebieg prac wskazywać będzie, że nie jest prawdopodobnym należyte wykonanie Umowy lub jej części w umówionym terminie.</w:t>
      </w:r>
    </w:p>
    <w:p w14:paraId="3D9A6ACF" w14:textId="77777777" w:rsidR="001C0501" w:rsidRPr="00932334" w:rsidRDefault="001C0501" w:rsidP="001C0501">
      <w:pPr>
        <w:pStyle w:val="Akapitzlist"/>
        <w:numPr>
          <w:ilvl w:val="6"/>
          <w:numId w:val="18"/>
        </w:numPr>
        <w:suppressAutoHyphens/>
        <w:autoSpaceDN w:val="0"/>
        <w:spacing w:after="0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</w:rPr>
        <w:t>Wykonawca nie może powierzyć wykonania przedmiotu umowy osobom trzecim. W przypadku powierzenia wykonania przedmiotu umowy osobie trzeciej, Zamawiający może od umowy odstąpić ze skutkiem natychmiastowym.</w:t>
      </w:r>
    </w:p>
    <w:p w14:paraId="68005D97" w14:textId="77777777" w:rsidR="001C0501" w:rsidRPr="00932334" w:rsidRDefault="001C0501" w:rsidP="001C0501">
      <w:pPr>
        <w:pStyle w:val="Akapitzlist"/>
        <w:numPr>
          <w:ilvl w:val="6"/>
          <w:numId w:val="18"/>
        </w:numPr>
        <w:suppressAutoHyphens/>
        <w:autoSpaceDN w:val="0"/>
        <w:spacing w:after="0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  <w:bCs/>
        </w:rPr>
        <w:t>Oświadczenie o odstąpieniu od umowy w całości lub w części powinno zostać złożone na piśmie w terminie do 10 dni od daty powzięcia przez Zamawiającego informacji o okolicznościach, o których mowa w ust. 1.</w:t>
      </w:r>
    </w:p>
    <w:p w14:paraId="71135440" w14:textId="77777777" w:rsidR="001C0501" w:rsidRPr="00932334" w:rsidRDefault="001C0501" w:rsidP="001C0501">
      <w:pPr>
        <w:pStyle w:val="Akapitzlist"/>
        <w:numPr>
          <w:ilvl w:val="6"/>
          <w:numId w:val="18"/>
        </w:numPr>
        <w:suppressAutoHyphens/>
        <w:autoSpaceDN w:val="0"/>
        <w:spacing w:after="0"/>
        <w:ind w:right="851"/>
        <w:jc w:val="both"/>
        <w:textAlignment w:val="baseline"/>
        <w:rPr>
          <w:rFonts w:cstheme="minorHAnsi"/>
        </w:rPr>
      </w:pPr>
      <w:r w:rsidRPr="00932334">
        <w:rPr>
          <w:rFonts w:cstheme="minorHAnsi"/>
          <w:lang w:eastAsia="pl-PL"/>
        </w:rPr>
        <w:t>Uprawnienie Zamawiającego określone w ust. 1 nie uchybia możliwości odstąpienia przez Zamawiającego od Umowy w części lub w całości w przypadkach określonych w przepisach obowiązującego prawa, w szczególności Kodeksu cywilnego i ustawy Prawo zamówień publicznych.</w:t>
      </w:r>
    </w:p>
    <w:p w14:paraId="0D9418C2" w14:textId="77777777" w:rsidR="001C0501" w:rsidRPr="00932334" w:rsidRDefault="001C0501" w:rsidP="001C0501">
      <w:pPr>
        <w:spacing w:after="0"/>
        <w:ind w:right="851"/>
        <w:jc w:val="both"/>
        <w:rPr>
          <w:rFonts w:cstheme="minorHAnsi"/>
          <w:b/>
          <w:bCs/>
        </w:rPr>
      </w:pPr>
    </w:p>
    <w:p w14:paraId="0586878C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Gwarancja</w:t>
      </w:r>
    </w:p>
    <w:p w14:paraId="150ABAC3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§ 9</w:t>
      </w:r>
    </w:p>
    <w:p w14:paraId="57AB8775" w14:textId="77777777" w:rsidR="001C0501" w:rsidRPr="00932334" w:rsidRDefault="001C0501" w:rsidP="001C0501">
      <w:pPr>
        <w:pStyle w:val="Akapitzlist"/>
        <w:numPr>
          <w:ilvl w:val="3"/>
          <w:numId w:val="5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Wykonawca udziela Zamawiającemu gwarancji jakości na przedmiot umowy jako całość oraz ich poszczególne elementy na zasadach określonych w niniejszej Umowie. </w:t>
      </w:r>
    </w:p>
    <w:p w14:paraId="6A786B51" w14:textId="77777777" w:rsidR="001C0501" w:rsidRPr="00932334" w:rsidRDefault="001C0501" w:rsidP="001C0501">
      <w:pPr>
        <w:pStyle w:val="Akapitzlist"/>
        <w:numPr>
          <w:ilvl w:val="3"/>
          <w:numId w:val="5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>Gwarancja, o której mowa w ust. 1 udzielana jest na okres 2 lat, który biegnie od dnia odbioru przez Zamawiającego przedmiotu umowy</w:t>
      </w:r>
      <w:r>
        <w:rPr>
          <w:rFonts w:cstheme="minorHAnsi"/>
        </w:rPr>
        <w:t>.</w:t>
      </w:r>
    </w:p>
    <w:p w14:paraId="28B9FE22" w14:textId="77777777" w:rsidR="001C0501" w:rsidRPr="00932334" w:rsidRDefault="001C0501" w:rsidP="001C0501">
      <w:pPr>
        <w:pStyle w:val="Akapitzlist"/>
        <w:numPr>
          <w:ilvl w:val="3"/>
          <w:numId w:val="5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W ramach udzielonej gwarancji Wykonawca zapewnia: </w:t>
      </w:r>
    </w:p>
    <w:p w14:paraId="025733EC" w14:textId="77777777" w:rsidR="001C0501" w:rsidRPr="00932334" w:rsidRDefault="001C0501" w:rsidP="001C0501">
      <w:pPr>
        <w:pStyle w:val="Akapitzlist"/>
        <w:numPr>
          <w:ilvl w:val="0"/>
          <w:numId w:val="21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usuwanie wad lub innych nieprawidłowości w Przedmiocie Umowy, </w:t>
      </w:r>
    </w:p>
    <w:p w14:paraId="666FA8D8" w14:textId="77777777" w:rsidR="001C0501" w:rsidRPr="00932334" w:rsidRDefault="001C0501" w:rsidP="001C0501">
      <w:pPr>
        <w:pStyle w:val="Akapitzlist"/>
        <w:numPr>
          <w:ilvl w:val="0"/>
          <w:numId w:val="21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poprawność i aktualność przedmiotu umowy po usunięciu wad, o których mowa w pkt 1, </w:t>
      </w:r>
    </w:p>
    <w:p w14:paraId="64AD4494" w14:textId="77777777" w:rsidR="001C0501" w:rsidRPr="00932334" w:rsidRDefault="001C0501" w:rsidP="001C0501">
      <w:pPr>
        <w:pStyle w:val="Akapitzlist"/>
        <w:numPr>
          <w:ilvl w:val="0"/>
          <w:numId w:val="22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W przypadku stwierdzenia w okresie gwarancji, o którym mowa w ust. 2 wad lub nieprawidłowości w funkcjonowaniu Przedmiotu Umowy, Wykonawca zobowiązuje się do ich nieodpłatnego usunięcia w terminie 7 dni od daty zgłoszenia wady. </w:t>
      </w:r>
    </w:p>
    <w:p w14:paraId="662CD800" w14:textId="77777777" w:rsidR="001C0501" w:rsidRPr="00932334" w:rsidRDefault="001C0501" w:rsidP="001C0501">
      <w:pPr>
        <w:pStyle w:val="Akapitzlist"/>
        <w:numPr>
          <w:ilvl w:val="0"/>
          <w:numId w:val="22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W przypadku wystąpienia wad lub innych nieprawidłowości niemożliwych do usunięcia w terminie określonym w ust. 4, Wykonawca niezwłocznie zawiadomi o tym Zamawiającego i Strony uzgodnią termin usunięcia wady lub innej nieprawidłowości oraz wdrożenie rozwiązania zastępczego do czasu ich usunięcia, stosownie do charakteru stwierdzonej wady i uwarunkowań technicznych. </w:t>
      </w:r>
    </w:p>
    <w:p w14:paraId="616769F7" w14:textId="77777777" w:rsidR="001C0501" w:rsidRPr="00932334" w:rsidRDefault="001C0501" w:rsidP="001C0501">
      <w:pPr>
        <w:pStyle w:val="Akapitzlist"/>
        <w:numPr>
          <w:ilvl w:val="0"/>
          <w:numId w:val="22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>Zgłoszenie wady Wykonawcy powinno nastąpić niezwłocznie po jej ujawnieniu</w:t>
      </w:r>
    </w:p>
    <w:p w14:paraId="57590D22" w14:textId="77777777" w:rsidR="001C0501" w:rsidRPr="00932334" w:rsidRDefault="001C0501" w:rsidP="001C0501">
      <w:pPr>
        <w:pStyle w:val="Akapitzlist"/>
        <w:numPr>
          <w:ilvl w:val="0"/>
          <w:numId w:val="22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Zgłoszenie wady powinno nastąpić drogą mailową na adres email: ………………… wraz z opisem stwierdzonych wad lub nieprawidłowości. </w:t>
      </w:r>
    </w:p>
    <w:p w14:paraId="0E59BA7B" w14:textId="77777777" w:rsidR="001C0501" w:rsidRPr="00932334" w:rsidRDefault="001C0501" w:rsidP="001C0501">
      <w:pPr>
        <w:pStyle w:val="Akapitzlist"/>
        <w:numPr>
          <w:ilvl w:val="0"/>
          <w:numId w:val="22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lastRenderedPageBreak/>
        <w:t xml:space="preserve">Wybór sposobu usunięcia wady będzie przysługiwał Zamawiającemu. </w:t>
      </w:r>
    </w:p>
    <w:p w14:paraId="2353AE18" w14:textId="77777777" w:rsidR="001C0501" w:rsidRPr="00932334" w:rsidRDefault="001C0501" w:rsidP="001C0501">
      <w:pPr>
        <w:pStyle w:val="Akapitzlist"/>
        <w:numPr>
          <w:ilvl w:val="0"/>
          <w:numId w:val="22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 xml:space="preserve">Wykonawca zobowiązuje się do świadczenia gwarancji w sposób zapobiegający utracie jakichkolwiek danych. W przypadku, gdy wykonanie usługi wiąże się z ryzykiem utraty lub uszkodzenia danych, Wykonawca zobowiązany jest poinformować o tym Zamawiającego przed przystąpieniem do wykonywania usługi w ramach gwarancji. </w:t>
      </w:r>
    </w:p>
    <w:p w14:paraId="5C4A850A" w14:textId="77777777" w:rsidR="001C0501" w:rsidRPr="00932334" w:rsidRDefault="001C0501" w:rsidP="001C0501">
      <w:pPr>
        <w:pStyle w:val="Akapitzlist"/>
        <w:numPr>
          <w:ilvl w:val="0"/>
          <w:numId w:val="22"/>
        </w:numPr>
        <w:spacing w:after="0"/>
        <w:ind w:right="851"/>
        <w:jc w:val="both"/>
        <w:rPr>
          <w:rFonts w:cstheme="minorHAnsi"/>
          <w:b/>
          <w:bCs/>
        </w:rPr>
      </w:pPr>
      <w:r w:rsidRPr="00932334">
        <w:rPr>
          <w:rFonts w:cstheme="minorHAnsi"/>
        </w:rPr>
        <w:t>Nieusunięcie przez Wykonawcę wad lub nieprawidłowości w uzgodnionym terminie daje Zamawiającemu prawo do zlecenia ich usunięcia na koszt Wykonawcy. Powyższe nie będzie skutkować utratą praw z gwarancji. Zamawiający jest uprawniony do zlecenia podmiotom trzecim lub samodzielnego wykonywania modyfikacji Przedmiotu Umowy i kodów źródłowych w okresie gwarancji, bez uszczerbku dla uprawnień wynikających z udzielonej przez Wykonawcę gwarancji i rękojmi. W takim przypadku gwarancja obejmuje te elementy Przedmiotu Umowy, które nie były przedmiotem modyfikacji, o których mowa w zdaniu poprzednim.</w:t>
      </w:r>
    </w:p>
    <w:p w14:paraId="31DEC4EC" w14:textId="77777777" w:rsidR="001C0501" w:rsidRDefault="001C0501" w:rsidP="001C0501">
      <w:pPr>
        <w:spacing w:after="0"/>
        <w:ind w:right="851"/>
        <w:jc w:val="both"/>
        <w:rPr>
          <w:rFonts w:cstheme="minorHAnsi"/>
          <w:b/>
          <w:bCs/>
        </w:rPr>
      </w:pPr>
    </w:p>
    <w:p w14:paraId="4A3567FA" w14:textId="77777777" w:rsidR="001C0501" w:rsidRPr="00932334" w:rsidRDefault="001C0501" w:rsidP="001C0501">
      <w:pPr>
        <w:spacing w:after="0"/>
        <w:ind w:right="851"/>
        <w:jc w:val="both"/>
        <w:rPr>
          <w:rFonts w:cstheme="minorHAnsi"/>
          <w:b/>
          <w:bCs/>
        </w:rPr>
      </w:pPr>
    </w:p>
    <w:p w14:paraId="7DE2BE47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Odpowiedzialność</w:t>
      </w:r>
      <w:r w:rsidRPr="00932334">
        <w:rPr>
          <w:rFonts w:asciiTheme="minorHAnsi" w:hAnsiTheme="minorHAnsi" w:cstheme="minorHAnsi"/>
          <w:szCs w:val="22"/>
        </w:rPr>
        <w:t xml:space="preserve"> </w:t>
      </w:r>
    </w:p>
    <w:p w14:paraId="7EAAAF89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Cs w:val="22"/>
        </w:rPr>
        <w:t>10</w:t>
      </w:r>
    </w:p>
    <w:p w14:paraId="751D23CF" w14:textId="77777777" w:rsidR="001C0501" w:rsidRPr="00932334" w:rsidRDefault="001C0501" w:rsidP="001C0501">
      <w:pPr>
        <w:pStyle w:val="Tekstpodstawowywciety"/>
        <w:numPr>
          <w:ilvl w:val="0"/>
          <w:numId w:val="4"/>
        </w:numPr>
        <w:spacing w:line="276" w:lineRule="auto"/>
        <w:ind w:left="360" w:right="85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2334">
        <w:rPr>
          <w:rFonts w:asciiTheme="minorHAnsi" w:hAnsiTheme="minorHAnsi" w:cstheme="minorHAnsi"/>
          <w:b w:val="0"/>
          <w:bCs w:val="0"/>
          <w:sz w:val="22"/>
          <w:szCs w:val="22"/>
        </w:rPr>
        <w:t>Wykonawca ponosi odpowiedzialność z tytułu niewykonania lub nienależytego wykonania Umowy chyba, że niewykonanie lub nienależyte wykonanie Umowy nastąpiło z przyczyn leżących wyłącznie po stronie Zamawiającego lub osób trzecich, innych niż zaangażowane przez Wykonawcę.</w:t>
      </w:r>
    </w:p>
    <w:p w14:paraId="79F3C4F1" w14:textId="77777777" w:rsidR="001C0501" w:rsidRPr="00932334" w:rsidRDefault="001C0501" w:rsidP="001C0501">
      <w:pPr>
        <w:pStyle w:val="Tekstpodstawowywciety"/>
        <w:numPr>
          <w:ilvl w:val="0"/>
          <w:numId w:val="4"/>
        </w:numPr>
        <w:spacing w:line="276" w:lineRule="auto"/>
        <w:ind w:left="360" w:right="85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2334">
        <w:rPr>
          <w:rFonts w:asciiTheme="minorHAnsi" w:hAnsiTheme="minorHAnsi" w:cstheme="minorHAnsi"/>
          <w:b w:val="0"/>
          <w:bCs w:val="0"/>
          <w:sz w:val="22"/>
          <w:szCs w:val="22"/>
        </w:rPr>
        <w:t>W przypadku uchybienia przez Wykonawcę jednemu z terminów realizacji przedmiotu umowy, określonych w § 3 Umowy, Zamawiający może żądać od Wykonawcy zapłaty kary umownej w wysokości 3% wartości wynagrodzenia brutto wskazanego w § 6 ust. 1 umowy, za każdy dzień opóźnienia.</w:t>
      </w:r>
    </w:p>
    <w:p w14:paraId="17D73E6D" w14:textId="77777777" w:rsidR="001C0501" w:rsidRPr="00932334" w:rsidRDefault="001C0501" w:rsidP="001C0501">
      <w:pPr>
        <w:pStyle w:val="Tekstpodstawowywciety"/>
        <w:numPr>
          <w:ilvl w:val="0"/>
          <w:numId w:val="2"/>
        </w:numPr>
        <w:spacing w:line="276" w:lineRule="auto"/>
        <w:ind w:left="357" w:righ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b w:val="0"/>
          <w:sz w:val="22"/>
          <w:szCs w:val="22"/>
        </w:rPr>
        <w:t>W przypadku odstąpienia przez Zamawiającego od umowy w całości z przyczyn podanych w § 8 ust. 1 pkt 1 Umowy, Zamawiającemu przysługuje kara umowna w wysokości 30 % wynagrodzenia brutto określonego w § 6 ust. 1 Umowy.</w:t>
      </w:r>
    </w:p>
    <w:p w14:paraId="37828C3A" w14:textId="77777777" w:rsidR="001C0501" w:rsidRPr="00932334" w:rsidRDefault="001C0501" w:rsidP="001C0501">
      <w:pPr>
        <w:pStyle w:val="Standard"/>
        <w:numPr>
          <w:ilvl w:val="0"/>
          <w:numId w:val="2"/>
        </w:numPr>
        <w:spacing w:line="276" w:lineRule="auto"/>
        <w:ind w:left="357" w:right="851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334">
        <w:rPr>
          <w:rFonts w:asciiTheme="minorHAnsi" w:hAnsiTheme="minorHAnsi" w:cstheme="minorHAnsi"/>
          <w:bCs/>
          <w:sz w:val="22"/>
          <w:szCs w:val="22"/>
        </w:rPr>
        <w:t>Za opóźnienia powstałe z przyczyn leżących po stronie Zamawiającego Wykonawca nie ponosi odpowiedzialności.</w:t>
      </w:r>
    </w:p>
    <w:p w14:paraId="264A627E" w14:textId="77777777" w:rsidR="001C0501" w:rsidRPr="00932334" w:rsidRDefault="001C0501" w:rsidP="001C0501">
      <w:pPr>
        <w:pStyle w:val="Standard"/>
        <w:numPr>
          <w:ilvl w:val="0"/>
          <w:numId w:val="2"/>
        </w:numPr>
        <w:spacing w:line="276" w:lineRule="auto"/>
        <w:ind w:left="357" w:right="8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>Kary umowne, podlegają potrąceniu z kwoty wynagrodzenia należnego Wykonawcy lub są płatne w terminie 14 dni od daty doręczenia Wykonawcy wezwania do zapłaty.</w:t>
      </w:r>
    </w:p>
    <w:p w14:paraId="0EB131F3" w14:textId="77777777" w:rsidR="001C0501" w:rsidRPr="00932334" w:rsidRDefault="001C0501" w:rsidP="001C0501">
      <w:pPr>
        <w:pStyle w:val="Standard"/>
        <w:numPr>
          <w:ilvl w:val="0"/>
          <w:numId w:val="2"/>
        </w:numPr>
        <w:spacing w:line="276" w:lineRule="auto"/>
        <w:ind w:left="357" w:right="851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32334">
        <w:rPr>
          <w:rFonts w:asciiTheme="minorHAnsi" w:hAnsiTheme="minorHAnsi" w:cstheme="minorHAnsi"/>
          <w:sz w:val="22"/>
          <w:szCs w:val="22"/>
          <w:lang w:eastAsia="pl-PL"/>
        </w:rPr>
        <w:t>Strony przewidują kumulację kar umownych określonych w niniejszym paragrafie.</w:t>
      </w:r>
    </w:p>
    <w:p w14:paraId="3ED5F744" w14:textId="77777777" w:rsidR="001C0501" w:rsidRPr="00932334" w:rsidRDefault="001C0501" w:rsidP="001C0501">
      <w:pPr>
        <w:pStyle w:val="Standard"/>
        <w:numPr>
          <w:ilvl w:val="0"/>
          <w:numId w:val="2"/>
        </w:numPr>
        <w:spacing w:line="276" w:lineRule="auto"/>
        <w:ind w:left="357" w:right="851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32334">
        <w:rPr>
          <w:rFonts w:asciiTheme="minorHAnsi" w:hAnsiTheme="minorHAnsi" w:cstheme="minorHAnsi"/>
          <w:sz w:val="22"/>
          <w:szCs w:val="22"/>
          <w:lang w:eastAsia="pl-PL"/>
        </w:rPr>
        <w:t>Zastrzeżona wysokość kary umownych określonych w niniejszej Umowie nie wyłącza prawa Zamawiającego do dochodzenia od Wykonawcy roszczeń przewyższających wartość powyższych kar na zasadach ogólnych.</w:t>
      </w:r>
    </w:p>
    <w:p w14:paraId="317BCA30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</w:p>
    <w:p w14:paraId="75086F26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Zmiany umowy</w:t>
      </w:r>
    </w:p>
    <w:p w14:paraId="5F9CEB3B" w14:textId="77777777" w:rsidR="001C0501" w:rsidRPr="00932334" w:rsidRDefault="001C0501" w:rsidP="001C0501">
      <w:pPr>
        <w:spacing w:after="0"/>
        <w:ind w:right="851"/>
        <w:jc w:val="center"/>
        <w:rPr>
          <w:rFonts w:cstheme="minorHAnsi"/>
          <w:b/>
          <w:bCs/>
          <w:lang w:eastAsia="pl-PL"/>
        </w:rPr>
      </w:pPr>
      <w:r w:rsidRPr="00932334">
        <w:rPr>
          <w:rFonts w:cstheme="minorHAnsi"/>
          <w:b/>
          <w:bCs/>
          <w:lang w:eastAsia="pl-PL"/>
        </w:rPr>
        <w:t>§ 1</w:t>
      </w:r>
      <w:r>
        <w:rPr>
          <w:rFonts w:cstheme="minorHAnsi"/>
          <w:b/>
          <w:bCs/>
          <w:lang w:eastAsia="pl-PL"/>
        </w:rPr>
        <w:t>1</w:t>
      </w:r>
    </w:p>
    <w:p w14:paraId="21F91BF7" w14:textId="77777777" w:rsidR="001C0501" w:rsidRPr="00932334" w:rsidRDefault="001C0501" w:rsidP="001C0501">
      <w:pPr>
        <w:numPr>
          <w:ilvl w:val="0"/>
          <w:numId w:val="11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Wszelkie zmiany umowy wymagają formy pisemnej pod rygorem nieważności.</w:t>
      </w:r>
    </w:p>
    <w:p w14:paraId="6CB28AED" w14:textId="77777777" w:rsidR="001C0501" w:rsidRPr="00932334" w:rsidRDefault="001C0501" w:rsidP="001C0501">
      <w:pPr>
        <w:numPr>
          <w:ilvl w:val="0"/>
          <w:numId w:val="11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Zmiana istotnych postanowień umowy w stosunku do treści oferty jest dopuszczalna w przypadku zaistnienia sytuacji opisanych w ust. 3-5.</w:t>
      </w:r>
    </w:p>
    <w:p w14:paraId="188888C8" w14:textId="77777777" w:rsidR="001C0501" w:rsidRPr="00932334" w:rsidRDefault="001C0501" w:rsidP="001C0501">
      <w:pPr>
        <w:numPr>
          <w:ilvl w:val="0"/>
          <w:numId w:val="11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 xml:space="preserve">Zmiana </w:t>
      </w:r>
      <w:r>
        <w:rPr>
          <w:rFonts w:cstheme="minorHAnsi"/>
          <w:lang w:eastAsia="pl-PL"/>
        </w:rPr>
        <w:t xml:space="preserve">jednego z </w:t>
      </w:r>
      <w:r w:rsidRPr="00932334">
        <w:rPr>
          <w:rFonts w:cstheme="minorHAnsi"/>
          <w:lang w:eastAsia="pl-PL"/>
        </w:rPr>
        <w:t>termin</w:t>
      </w:r>
      <w:r>
        <w:rPr>
          <w:rFonts w:cstheme="minorHAnsi"/>
          <w:lang w:eastAsia="pl-PL"/>
        </w:rPr>
        <w:t>ów</w:t>
      </w:r>
      <w:r w:rsidRPr="00932334">
        <w:rPr>
          <w:rFonts w:cstheme="minorHAnsi"/>
          <w:lang w:eastAsia="pl-PL"/>
        </w:rPr>
        <w:t xml:space="preserve"> realizacji przedmiotu umowy określonego w § </w:t>
      </w:r>
      <w:r>
        <w:rPr>
          <w:rFonts w:cstheme="minorHAnsi"/>
          <w:lang w:eastAsia="pl-PL"/>
        </w:rPr>
        <w:t>3</w:t>
      </w:r>
      <w:r w:rsidRPr="00932334">
        <w:rPr>
          <w:rFonts w:cstheme="minorHAnsi"/>
          <w:lang w:eastAsia="pl-PL"/>
        </w:rPr>
        <w:t xml:space="preserve"> Umowy jest dopuszczalna w sytuacji:</w:t>
      </w:r>
    </w:p>
    <w:p w14:paraId="48F41CAC" w14:textId="77777777" w:rsidR="001C0501" w:rsidRPr="00932334" w:rsidRDefault="001C0501" w:rsidP="001C0501">
      <w:pPr>
        <w:numPr>
          <w:ilvl w:val="0"/>
          <w:numId w:val="12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lastRenderedPageBreak/>
        <w:t>gdy wykonanie przedmiotu umowy (lub dokonanie poprawek) w terminie jest niemożliwe z uwagi na wystąpienie w trakcie trwania umowy stanu nadzwyczajnego, uniemożliwiającego dotrzymanie terminu realizacji zamówienia,</w:t>
      </w:r>
    </w:p>
    <w:p w14:paraId="57FCDF47" w14:textId="77777777" w:rsidR="001C0501" w:rsidRPr="00932334" w:rsidRDefault="001C0501" w:rsidP="001C0501">
      <w:pPr>
        <w:numPr>
          <w:ilvl w:val="0"/>
          <w:numId w:val="12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zaistnienia zdarzenia nieprzewidzianego lub zdarzeń losowych uniemożliwiających realizację przedmiotu zamówienia w terminach wymienionych w umowie,</w:t>
      </w:r>
    </w:p>
    <w:p w14:paraId="1B0E9D1B" w14:textId="77777777" w:rsidR="001C0501" w:rsidRPr="00932334" w:rsidRDefault="001C0501" w:rsidP="001C0501">
      <w:pPr>
        <w:numPr>
          <w:ilvl w:val="0"/>
          <w:numId w:val="12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zaistnienia siły wyższej w rozumieniu kodeksu cywilnego,</w:t>
      </w:r>
    </w:p>
    <w:p w14:paraId="1AADE762" w14:textId="77777777" w:rsidR="001C0501" w:rsidRPr="00932334" w:rsidRDefault="001C0501" w:rsidP="001C0501">
      <w:pPr>
        <w:numPr>
          <w:ilvl w:val="0"/>
          <w:numId w:val="12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opóźnień z przyczyn leżących po stronie Zamawiającego,</w:t>
      </w:r>
    </w:p>
    <w:p w14:paraId="1C925486" w14:textId="77777777" w:rsidR="001C0501" w:rsidRPr="00932334" w:rsidRDefault="001C0501" w:rsidP="001C0501">
      <w:pPr>
        <w:numPr>
          <w:ilvl w:val="0"/>
          <w:numId w:val="12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gdy wykonanie przedmiotu umowy w terminie jest niemożliwe z uwagi na konieczność wykonania zamówień dodatkowych, których zakup jest niezbędny dla wykonania przedmiotu Umowy.</w:t>
      </w:r>
    </w:p>
    <w:p w14:paraId="34C15BD1" w14:textId="77777777" w:rsidR="001C0501" w:rsidRPr="00932334" w:rsidRDefault="001C0501" w:rsidP="001C0501">
      <w:pPr>
        <w:numPr>
          <w:ilvl w:val="0"/>
          <w:numId w:val="11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Wartość wynagrodzenia określonego w umowie może ulec zmianie w przypadku:</w:t>
      </w:r>
    </w:p>
    <w:p w14:paraId="78EC312C" w14:textId="77777777" w:rsidR="001C0501" w:rsidRPr="00932334" w:rsidRDefault="001C0501" w:rsidP="001C0501">
      <w:pPr>
        <w:numPr>
          <w:ilvl w:val="0"/>
          <w:numId w:val="13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ograniczenia zakresu rzeczowego przedmiotu umowy przez Zamawiającego ze względu na czynniki, których Zamawiający nie mógł przewidzieć w chwili zawierania umowy, przy czym wynagrodzenie umowne ulegnie obniżeniu o wartość wydatków objętych rezygnacją.</w:t>
      </w:r>
    </w:p>
    <w:p w14:paraId="1827536E" w14:textId="77777777" w:rsidR="001C0501" w:rsidRPr="00932334" w:rsidRDefault="001C0501" w:rsidP="001C0501">
      <w:pPr>
        <w:numPr>
          <w:ilvl w:val="0"/>
          <w:numId w:val="13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zmiany stawki podatku VAT w trakcie obowiązywania umowy. W takiej sytuacji Zamawiający dopuszcza zmianę w zakresie cen jednostkowych brutto podanych w złożonym „formularzu cenowym” o różnicę wynikającą ze zmiany wysokości podatku VAT.</w:t>
      </w:r>
    </w:p>
    <w:p w14:paraId="37B872E9" w14:textId="77777777" w:rsidR="001C0501" w:rsidRPr="00932334" w:rsidRDefault="001C0501" w:rsidP="001C0501">
      <w:pPr>
        <w:numPr>
          <w:ilvl w:val="0"/>
          <w:numId w:val="11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 xml:space="preserve">Zamawiający dopuszcza również dokonanie zmian w umowie w sytuacji zaistnienia: </w:t>
      </w:r>
    </w:p>
    <w:p w14:paraId="3A1D2737" w14:textId="77777777" w:rsidR="001C0501" w:rsidRPr="00932334" w:rsidRDefault="001C0501" w:rsidP="001C0501">
      <w:pPr>
        <w:numPr>
          <w:ilvl w:val="0"/>
          <w:numId w:val="14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konieczności zrealizowania przedmiotu zamówienia przy zastosowaniu innych rozwiązań technicznych/technologicznych niż wskazane w ofercie w sytuacji, gdyby zastosowanie przewidzianych rozwiązań groziło niewykonaniem lub wadliwym wykonaniem przedmiotu zamówienia,</w:t>
      </w:r>
    </w:p>
    <w:p w14:paraId="0B764944" w14:textId="77777777" w:rsidR="001C0501" w:rsidRPr="00932334" w:rsidRDefault="001C0501" w:rsidP="001C0501">
      <w:pPr>
        <w:numPr>
          <w:ilvl w:val="0"/>
          <w:numId w:val="14"/>
        </w:numPr>
        <w:spacing w:after="0"/>
        <w:ind w:right="851"/>
        <w:contextualSpacing/>
        <w:jc w:val="both"/>
        <w:rPr>
          <w:rFonts w:cstheme="minorHAnsi"/>
          <w:lang w:eastAsia="pl-PL"/>
        </w:rPr>
      </w:pPr>
      <w:r w:rsidRPr="00932334">
        <w:rPr>
          <w:rFonts w:cstheme="minorHAnsi"/>
          <w:lang w:eastAsia="pl-PL"/>
        </w:rPr>
        <w:t>konieczności zrealizowania przedmiotu zamówienia przy zastosowaniu innych rozwiązań technicznych lub materiałowych ze względu na zmiany obowiązującego prawa.</w:t>
      </w:r>
    </w:p>
    <w:p w14:paraId="53E578D7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</w:p>
    <w:p w14:paraId="2559A05B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RODO</w:t>
      </w:r>
    </w:p>
    <w:p w14:paraId="7A698B23" w14:textId="77777777" w:rsidR="001C0501" w:rsidRPr="00932334" w:rsidRDefault="001C0501" w:rsidP="001C0501">
      <w:pPr>
        <w:spacing w:after="0"/>
        <w:ind w:right="851"/>
        <w:jc w:val="center"/>
        <w:rPr>
          <w:rFonts w:cstheme="minorHAnsi"/>
          <w:b/>
          <w:bCs/>
          <w:lang w:eastAsia="pl-PL"/>
        </w:rPr>
      </w:pPr>
      <w:r w:rsidRPr="00932334">
        <w:rPr>
          <w:rFonts w:cstheme="minorHAnsi"/>
          <w:b/>
          <w:bCs/>
          <w:lang w:eastAsia="pl-PL"/>
        </w:rPr>
        <w:t>§ 1</w:t>
      </w:r>
      <w:r>
        <w:rPr>
          <w:rFonts w:cstheme="minorHAnsi"/>
          <w:b/>
          <w:bCs/>
          <w:lang w:eastAsia="pl-PL"/>
        </w:rPr>
        <w:t>2</w:t>
      </w:r>
    </w:p>
    <w:p w14:paraId="3E0BB3E1" w14:textId="77777777" w:rsidR="001C0501" w:rsidRPr="00932334" w:rsidRDefault="001C0501" w:rsidP="001C0501">
      <w:pPr>
        <w:numPr>
          <w:ilvl w:val="6"/>
          <w:numId w:val="10"/>
        </w:numPr>
        <w:spacing w:after="0"/>
        <w:ind w:right="851"/>
        <w:contextualSpacing/>
        <w:jc w:val="both"/>
        <w:rPr>
          <w:rFonts w:eastAsia="Times New Roman" w:cstheme="minorHAnsi"/>
          <w:bCs/>
          <w:lang w:eastAsia="pl-PL"/>
        </w:rPr>
      </w:pPr>
      <w:r w:rsidRPr="00932334">
        <w:rPr>
          <w:rFonts w:eastAsia="Times New Roman" w:cstheme="minorHAnsi"/>
          <w:bCs/>
          <w:lang w:eastAsia="pl-PL"/>
        </w:rPr>
        <w:t>Strony oświadczają, że znane im jest i stosują w swojej działalności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2008372" w14:textId="77777777" w:rsidR="001C0501" w:rsidRPr="00932334" w:rsidRDefault="001C0501" w:rsidP="001C0501">
      <w:pPr>
        <w:numPr>
          <w:ilvl w:val="6"/>
          <w:numId w:val="10"/>
        </w:numPr>
        <w:spacing w:after="0"/>
        <w:ind w:right="851"/>
        <w:contextualSpacing/>
        <w:jc w:val="both"/>
        <w:rPr>
          <w:rFonts w:eastAsia="Times New Roman" w:cstheme="minorHAnsi"/>
          <w:bCs/>
          <w:lang w:eastAsia="pl-PL"/>
        </w:rPr>
      </w:pPr>
      <w:r w:rsidRPr="00932334">
        <w:rPr>
          <w:rFonts w:eastAsia="Times New Roman" w:cstheme="minorHAnsi"/>
          <w:bCs/>
          <w:lang w:eastAsia="pl-PL"/>
        </w:rPr>
        <w:t xml:space="preserve">Każda ze Stron będzie przetwarzać przekazane jej w wyniku zawarcia i wykonywania Umowy dane osobowe dotyczące wspólników, współpracowników, pracowników, przedstawicieli ustawowych, reprezentantów i pełnomocników drugiej Strony w celu zawarcia i wykonania Umowy. </w:t>
      </w:r>
    </w:p>
    <w:p w14:paraId="48BF9BE8" w14:textId="77777777" w:rsidR="001C0501" w:rsidRPr="00932334" w:rsidRDefault="001C0501" w:rsidP="001C0501">
      <w:pPr>
        <w:numPr>
          <w:ilvl w:val="6"/>
          <w:numId w:val="10"/>
        </w:numPr>
        <w:spacing w:after="0"/>
        <w:ind w:right="851"/>
        <w:contextualSpacing/>
        <w:jc w:val="both"/>
        <w:rPr>
          <w:rFonts w:eastAsia="Times New Roman" w:cstheme="minorHAnsi"/>
          <w:bCs/>
          <w:lang w:eastAsia="pl-PL"/>
        </w:rPr>
      </w:pPr>
      <w:r w:rsidRPr="00932334">
        <w:rPr>
          <w:rFonts w:eastAsia="Times New Roman" w:cstheme="minorHAnsi"/>
          <w:bCs/>
          <w:lang w:eastAsia="pl-PL"/>
        </w:rPr>
        <w:t>Obie Strony zobowiązują się przetwarzać dane osobowe udostępnione przez drugą Stronę dane osobowe w sposób zgodny z obowiązującymi przepisami o ochronie danych osobowych, w szczególności z przepisami ogólnego rozporządzenia o ochronie danych (RODO).</w:t>
      </w:r>
    </w:p>
    <w:p w14:paraId="79CCF7E8" w14:textId="77777777" w:rsidR="001C0501" w:rsidRPr="00932334" w:rsidRDefault="001C0501" w:rsidP="001C0501">
      <w:pPr>
        <w:numPr>
          <w:ilvl w:val="6"/>
          <w:numId w:val="10"/>
        </w:numPr>
        <w:spacing w:after="0"/>
        <w:ind w:right="851"/>
        <w:contextualSpacing/>
        <w:jc w:val="both"/>
        <w:rPr>
          <w:rFonts w:eastAsia="Times New Roman" w:cstheme="minorHAnsi"/>
          <w:bCs/>
          <w:lang w:eastAsia="pl-PL"/>
        </w:rPr>
      </w:pPr>
      <w:bookmarkStart w:id="2" w:name="_Hlk32408494"/>
      <w:r w:rsidRPr="00932334">
        <w:rPr>
          <w:rFonts w:eastAsia="Times New Roman" w:cstheme="minorHAnsi"/>
          <w:bCs/>
          <w:lang w:eastAsia="pl-PL"/>
        </w:rPr>
        <w:t xml:space="preserve">Zamawiający udostępnia Wykonawcy klauzulę informacyjną dla kontrahentów („Klauzula”), stanowiącą informację wymaganą na mocy art. 13 oraz 14 RODO, z którą można się zapoznać  na stronie internetowej pod linkiem </w:t>
      </w:r>
      <w:r w:rsidRPr="00932334">
        <w:rPr>
          <w:rFonts w:cstheme="minorHAnsi"/>
          <w:lang w:eastAsia="pl-PL"/>
        </w:rPr>
        <w:t>https://ppnt.pulawy.pl/index.php/rodo-ppn-t/</w:t>
      </w:r>
      <w:r w:rsidRPr="00932334">
        <w:rPr>
          <w:rFonts w:eastAsia="Times New Roman" w:cstheme="minorHAnsi"/>
          <w:bCs/>
          <w:lang w:eastAsia="pl-PL"/>
        </w:rPr>
        <w:t>.</w:t>
      </w:r>
      <w:bookmarkEnd w:id="2"/>
    </w:p>
    <w:p w14:paraId="474F7D4F" w14:textId="77777777" w:rsidR="001C0501" w:rsidRPr="00932334" w:rsidRDefault="001C0501" w:rsidP="001C0501">
      <w:pPr>
        <w:numPr>
          <w:ilvl w:val="6"/>
          <w:numId w:val="10"/>
        </w:numPr>
        <w:spacing w:after="0"/>
        <w:ind w:right="851"/>
        <w:contextualSpacing/>
        <w:jc w:val="both"/>
        <w:rPr>
          <w:rFonts w:eastAsia="Times New Roman" w:cstheme="minorHAnsi"/>
          <w:bCs/>
          <w:lang w:eastAsia="pl-PL"/>
        </w:rPr>
      </w:pPr>
      <w:r w:rsidRPr="00932334">
        <w:rPr>
          <w:rFonts w:eastAsia="Times New Roman" w:cstheme="minorHAnsi"/>
          <w:bCs/>
          <w:lang w:eastAsia="pl-PL"/>
        </w:rPr>
        <w:t xml:space="preserve">Wykonawca zobowiązuje się do realizacji obowiązku informacyjnego w terminach wskazanych w przepisach RODO wobec wszystkich osób, o których mowa w ustępie 2 powyżej, w imieniu Zamawiającego występującego jako administrator danych osobowych. Realizacja tego </w:t>
      </w:r>
      <w:r w:rsidRPr="00932334">
        <w:rPr>
          <w:rFonts w:eastAsia="Times New Roman" w:cstheme="minorHAnsi"/>
          <w:bCs/>
          <w:lang w:eastAsia="pl-PL"/>
        </w:rPr>
        <w:lastRenderedPageBreak/>
        <w:t>obowiązku może nastąpić w szczególności poprzez przekazanie pełnej treści Klauzuli osobom, o których mowa w ustępie 2 powyżej.</w:t>
      </w:r>
    </w:p>
    <w:p w14:paraId="4F872D9E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</w:p>
    <w:p w14:paraId="0FEDF226" w14:textId="77777777" w:rsidR="001C0501" w:rsidRPr="00932334" w:rsidRDefault="001C0501" w:rsidP="001C0501">
      <w:pPr>
        <w:tabs>
          <w:tab w:val="left" w:pos="426"/>
        </w:tabs>
        <w:spacing w:after="0"/>
        <w:ind w:right="851"/>
        <w:contextualSpacing/>
        <w:jc w:val="center"/>
        <w:rPr>
          <w:rFonts w:cstheme="minorHAnsi"/>
          <w:b/>
        </w:rPr>
      </w:pPr>
      <w:r w:rsidRPr="00932334">
        <w:rPr>
          <w:rFonts w:cstheme="minorHAnsi"/>
          <w:b/>
        </w:rPr>
        <w:t>Poufność</w:t>
      </w:r>
    </w:p>
    <w:p w14:paraId="366F56ED" w14:textId="77777777" w:rsidR="001C0501" w:rsidRPr="00932334" w:rsidRDefault="001C0501" w:rsidP="001C0501">
      <w:pPr>
        <w:tabs>
          <w:tab w:val="left" w:pos="426"/>
        </w:tabs>
        <w:spacing w:after="0"/>
        <w:ind w:right="851"/>
        <w:contextualSpacing/>
        <w:jc w:val="center"/>
        <w:rPr>
          <w:rFonts w:cstheme="minorHAnsi"/>
          <w:b/>
        </w:rPr>
      </w:pPr>
      <w:r w:rsidRPr="00932334">
        <w:rPr>
          <w:rFonts w:cstheme="minorHAnsi"/>
          <w:b/>
        </w:rPr>
        <w:t>§ 1</w:t>
      </w:r>
      <w:r>
        <w:rPr>
          <w:rFonts w:cstheme="minorHAnsi"/>
          <w:b/>
        </w:rPr>
        <w:t>3</w:t>
      </w:r>
    </w:p>
    <w:p w14:paraId="686681A2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W okresie obowiązywania niniejszej Umowy oraz po jej zakończeniu, Wykonawca zobowiązuje się zachować w tajemnicy, nie przekazywać, nie ujawniać, ani nie wykorzystywać w celu innym niż realizacja Przedmiotu niniejszej Umowy informacji określonych w ust. 2, dotyczących Zamawiającego, które uzyskane zostaną przez Wykonawcę przy wykonywaniu umowy.</w:t>
      </w:r>
    </w:p>
    <w:p w14:paraId="3F882541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Obowiązek, o którym mowa w ust. 1 dotyczy w szczególności informacji organizacyjnych, technicznych, technologicznych, handlowych, procesów produkcyjnych, o kadrach, partnerach i konkurentach Zamawiającego, o sytuacji finansowej, handlowej i prawnej a także wszelkich poufnych informacji i faktów dotyczących tych podmiotów, o których Wykonawca dowie się w trakcie realizacji przedmiotu umowy, jeżeli ujawnienie takich informacji może narazić interesy Zamawiającego bądź ich dobre imię.</w:t>
      </w:r>
    </w:p>
    <w:p w14:paraId="6509FCB0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Wykonawca zobowiązuje się podjąć wszelkie niezbędne kroki dla zapewnienia, że żadna z osób zaangażowanych w realizację niniejszej Umowy, otrzymujących informacje nie ujawni tych informacji, ani ich źródła zarówno w całości, jak i części, stronom trzecim bez uzyskania uprzedniego wyraźnego upoważnienia na piśmie od podmiotu, którego informacja lub źródło dotyczy. Wykonawca, który przekazuje informacje drugiej Strony, odpowiada za osoby, którym te informacje zostają udostępnione/przekazane jak za własne działanie lub zaniechanie.</w:t>
      </w:r>
    </w:p>
    <w:p w14:paraId="4B2FD01E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Wykonawca zobowiązuje się do poinformowania każdej z osób, przy pomocy których wykonuje Umowę i które będą miały dostęp do informacji, o których mowa w ust. 2, o wynikających z Umowy obowiązkach w zakresie zachowania poufności, a także do zobowiązania każdej z tych osób do zachowania poufności.</w:t>
      </w:r>
    </w:p>
    <w:p w14:paraId="044FE31F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Wykonawca zobowiązuje się ujawniać informacje, o których mowa w ust. 2 jedynie tym pracownikom i podmiotom zaangażowanym w realizację przedmiotu umowy, którym będą one niezbędne do wykonania powierzonych im czynności i tylko w zakresie, w jakim odbiorca informacji musi mieć do nich dostęp dla celów realizacji niniejszej Umowy.</w:t>
      </w:r>
    </w:p>
    <w:p w14:paraId="07C8D609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W przypadku ujawnienia lub utraty danych lub informacji uzyskanych w związku z realizacją przedmiotu Umowy, Wykonawca zobowiązuje się do bezzwłocznego pisemnego poinformowania Zamawiającego o tym fakcie, w szczególności wskazując okoliczności zdarzenia.</w:t>
      </w:r>
    </w:p>
    <w:p w14:paraId="3EC7CC78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Po zakończeniu realizacji Umowy, Wykonawca bezzwłocznie zwróci Zamawiającemu lub zniszczy wszelkie dane i informacje przekazane przez Zamawiającego w związku z realizacją Przedmiotu Umowy. Wykonawca niezwłocznie, w formie pisemnej, powiadomi Zamawiającego o wykonaniu obowiązku określonego w zdaniu poprzedzającym.</w:t>
      </w:r>
    </w:p>
    <w:p w14:paraId="11FBF016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Wykonanie Umowy lub rozwiązanie Umowy przez którąkolwiek ze Stron z jakiejkolwiek przyczyny nie będzie miało wpływu na obowiązki określone w niniejszym paragrafie.</w:t>
      </w:r>
    </w:p>
    <w:p w14:paraId="09364354" w14:textId="77777777" w:rsidR="001C0501" w:rsidRPr="00932334" w:rsidRDefault="001C0501" w:rsidP="001C0501">
      <w:pPr>
        <w:pStyle w:val="Akapitzlist"/>
        <w:numPr>
          <w:ilvl w:val="6"/>
          <w:numId w:val="16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Postanowienia ust. 1-8 nie będą miały zastosowania do tych informacji uzyskanych od Zamawiającego, które:</w:t>
      </w:r>
    </w:p>
    <w:p w14:paraId="01C19E00" w14:textId="77777777" w:rsidR="001C0501" w:rsidRPr="00932334" w:rsidRDefault="001C0501" w:rsidP="001C0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są opublikowane, powszechnie znane lub urzędowo podane do publicznej wiadomości;</w:t>
      </w:r>
    </w:p>
    <w:p w14:paraId="7BD7071D" w14:textId="77777777" w:rsidR="001C0501" w:rsidRPr="00932334" w:rsidRDefault="001C0501" w:rsidP="001C0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są znane Wykonawcy przed przystąpieniem do czynności związanych z realizacją Umowy lub zostały uzyskane od osoby trzeciej zgodnie z prawem, bez ograniczeń do ich ujawniania;</w:t>
      </w:r>
    </w:p>
    <w:p w14:paraId="0338EEAF" w14:textId="77777777" w:rsidR="001C0501" w:rsidRPr="00932334" w:rsidRDefault="001C0501" w:rsidP="001C0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lastRenderedPageBreak/>
        <w:t>zostaną ujawnione przez Wykonawcę po wcześniejszym uzyskaniu pisemnej zgody podmiotu, którego dane mają zostać ujawnione;</w:t>
      </w:r>
    </w:p>
    <w:p w14:paraId="3A295F74" w14:textId="77777777" w:rsidR="001C0501" w:rsidRPr="00932334" w:rsidRDefault="001C0501" w:rsidP="001C0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zostaną ujawnione przez Wykonawcę ze względu na obowiązujące wymogi prawa lub zgodnie z prawomocnym orzeczeniem sądu lub prawomocną decyzją administracyjną z zastrzeżeniem, że podjęte zostały rozsądne i zgodne z prawem kroki zmierzające do zachowania poufności takich informacji;</w:t>
      </w:r>
    </w:p>
    <w:p w14:paraId="603FC19A" w14:textId="77777777" w:rsidR="001C0501" w:rsidRPr="00932334" w:rsidRDefault="001C0501" w:rsidP="001C05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851"/>
        <w:jc w:val="both"/>
        <w:rPr>
          <w:rFonts w:cstheme="minorHAnsi"/>
        </w:rPr>
      </w:pPr>
      <w:r w:rsidRPr="00932334">
        <w:rPr>
          <w:rFonts w:cstheme="minorHAnsi"/>
        </w:rPr>
        <w:t>zostały uzyskane przez Wykonawcę niezależnie od czynności związanych z realizacją postanowień niniejszej Umowy.</w:t>
      </w:r>
    </w:p>
    <w:p w14:paraId="08F32756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b/>
          <w:bCs/>
          <w:szCs w:val="22"/>
        </w:rPr>
      </w:pPr>
    </w:p>
    <w:p w14:paraId="7338C16A" w14:textId="77777777" w:rsidR="001C0501" w:rsidRPr="00932334" w:rsidRDefault="001C0501" w:rsidP="001C0501">
      <w:pPr>
        <w:pStyle w:val="paragraf"/>
        <w:spacing w:before="0" w:line="276" w:lineRule="auto"/>
        <w:ind w:right="851"/>
        <w:rPr>
          <w:rFonts w:asciiTheme="minorHAnsi" w:hAnsiTheme="minorHAnsi" w:cstheme="minorHAnsi"/>
          <w:szCs w:val="22"/>
        </w:rPr>
      </w:pPr>
      <w:r w:rsidRPr="00932334">
        <w:rPr>
          <w:rFonts w:asciiTheme="minorHAnsi" w:hAnsiTheme="minorHAnsi" w:cstheme="minorHAnsi"/>
          <w:b/>
          <w:bCs/>
          <w:szCs w:val="22"/>
        </w:rPr>
        <w:t>§ 1</w:t>
      </w:r>
      <w:r>
        <w:rPr>
          <w:rFonts w:asciiTheme="minorHAnsi" w:hAnsiTheme="minorHAnsi" w:cstheme="minorHAnsi"/>
          <w:b/>
          <w:bCs/>
          <w:szCs w:val="22"/>
        </w:rPr>
        <w:t>4</w:t>
      </w:r>
    </w:p>
    <w:p w14:paraId="63610208" w14:textId="77777777" w:rsidR="001C0501" w:rsidRPr="00932334" w:rsidRDefault="001C0501" w:rsidP="001C0501">
      <w:pPr>
        <w:pStyle w:val="Standard"/>
        <w:numPr>
          <w:ilvl w:val="0"/>
          <w:numId w:val="15"/>
        </w:numPr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 xml:space="preserve">W sprawach nieuregulowanych niniejszą umową mają zastosowanie właściwe przepisy Kodeksu cywilnego, </w:t>
      </w:r>
      <w:r w:rsidRPr="00932334">
        <w:rPr>
          <w:rFonts w:asciiTheme="minorHAnsi" w:hAnsiTheme="minorHAnsi" w:cstheme="minorHAnsi"/>
          <w:color w:val="000000"/>
          <w:sz w:val="22"/>
          <w:szCs w:val="22"/>
        </w:rPr>
        <w:t>ustawy Prawo zamówie</w:t>
      </w:r>
      <w:r w:rsidRPr="00932334">
        <w:rPr>
          <w:rFonts w:asciiTheme="minorHAnsi" w:eastAsia="TTE23F8D70t00, 'MS Gothic'" w:hAnsiTheme="minorHAnsi" w:cstheme="minorHAnsi"/>
          <w:color w:val="000000"/>
          <w:sz w:val="22"/>
          <w:szCs w:val="22"/>
        </w:rPr>
        <w:t>ń publicznych</w:t>
      </w:r>
      <w:r w:rsidRPr="00932334">
        <w:rPr>
          <w:rFonts w:asciiTheme="minorHAnsi" w:hAnsiTheme="minorHAnsi" w:cstheme="minorHAnsi"/>
          <w:sz w:val="22"/>
          <w:szCs w:val="22"/>
        </w:rPr>
        <w:t xml:space="preserve"> i ustawy o prawie autorskim i prawach pokrewnych.</w:t>
      </w:r>
    </w:p>
    <w:p w14:paraId="1B97D6EF" w14:textId="77777777" w:rsidR="001C0501" w:rsidRPr="00932334" w:rsidRDefault="001C0501" w:rsidP="001C0501">
      <w:pPr>
        <w:pStyle w:val="Standard"/>
        <w:numPr>
          <w:ilvl w:val="0"/>
          <w:numId w:val="15"/>
        </w:numPr>
        <w:spacing w:line="276" w:lineRule="auto"/>
        <w:ind w:righ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334">
        <w:rPr>
          <w:rFonts w:asciiTheme="minorHAnsi" w:hAnsiTheme="minorHAnsi" w:cstheme="minorHAnsi"/>
          <w:bCs/>
          <w:sz w:val="22"/>
          <w:szCs w:val="22"/>
        </w:rPr>
        <w:t>W przypadku sporów powstałych pomiędzy stronami w związku z niniejszą umową strony podejmą wszelkie starania w celu osiągnięcia porozumienia w kwestii spornej.</w:t>
      </w:r>
    </w:p>
    <w:p w14:paraId="2B1D4320" w14:textId="77777777" w:rsidR="001C0501" w:rsidRPr="00932334" w:rsidRDefault="001C0501" w:rsidP="001C0501">
      <w:pPr>
        <w:pStyle w:val="Standard"/>
        <w:numPr>
          <w:ilvl w:val="0"/>
          <w:numId w:val="15"/>
        </w:numPr>
        <w:spacing w:line="276" w:lineRule="auto"/>
        <w:ind w:righ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2334">
        <w:rPr>
          <w:rFonts w:asciiTheme="minorHAnsi" w:hAnsiTheme="minorHAnsi" w:cstheme="minorHAnsi"/>
          <w:bCs/>
          <w:sz w:val="22"/>
          <w:szCs w:val="22"/>
        </w:rPr>
        <w:t>W przypadku nieosiągnięcia takiego porozumienia spory mogące wyniknąć przy realizacji niniejszej umowy będą rozstrzygane przez Sąd właściwy dla siedziby Zamawiającego.</w:t>
      </w:r>
    </w:p>
    <w:p w14:paraId="1CA4F439" w14:textId="77777777" w:rsidR="001C0501" w:rsidRPr="00932334" w:rsidRDefault="001C0501" w:rsidP="001C0501">
      <w:pPr>
        <w:pStyle w:val="Standard"/>
        <w:numPr>
          <w:ilvl w:val="0"/>
          <w:numId w:val="15"/>
        </w:numPr>
        <w:spacing w:line="276" w:lineRule="auto"/>
        <w:ind w:right="851"/>
        <w:jc w:val="both"/>
        <w:rPr>
          <w:rFonts w:asciiTheme="minorHAnsi" w:hAnsiTheme="minorHAnsi" w:cstheme="minorHAnsi"/>
          <w:sz w:val="22"/>
          <w:szCs w:val="22"/>
        </w:rPr>
      </w:pPr>
      <w:r w:rsidRPr="00932334">
        <w:rPr>
          <w:rFonts w:asciiTheme="minorHAnsi" w:hAnsiTheme="minorHAnsi" w:cstheme="minorHAnsi"/>
          <w:sz w:val="22"/>
          <w:szCs w:val="22"/>
        </w:rPr>
        <w:t>Niniejsza umowa została sporządzona w dwóch jednobrzmiących egzemplarzach, po jednym dla każdej ze stron.</w:t>
      </w:r>
    </w:p>
    <w:p w14:paraId="7F3A0120" w14:textId="77777777" w:rsidR="001C0501" w:rsidRDefault="001C0501" w:rsidP="001C0501">
      <w:pPr>
        <w:ind w:right="851"/>
      </w:pPr>
    </w:p>
    <w:p w14:paraId="6F4A2155" w14:textId="77777777" w:rsidR="001C0501" w:rsidRDefault="001C0501" w:rsidP="001C0501">
      <w:pPr>
        <w:ind w:right="851"/>
      </w:pPr>
    </w:p>
    <w:p w14:paraId="09EDABB3" w14:textId="77777777" w:rsidR="001C0501" w:rsidRDefault="001C0501" w:rsidP="001C0501">
      <w:pPr>
        <w:ind w:right="851"/>
      </w:pPr>
    </w:p>
    <w:p w14:paraId="7DE0A234" w14:textId="77777777" w:rsidR="001C0501" w:rsidRDefault="001C0501"/>
    <w:p w14:paraId="2DBB9D3A" w14:textId="77777777" w:rsidR="00E0573F" w:rsidRDefault="00E0573F"/>
    <w:p w14:paraId="118B891F" w14:textId="77777777" w:rsidR="00E0573F" w:rsidRDefault="00E0573F"/>
    <w:sectPr w:rsidR="00E0573F" w:rsidSect="00EC1BD8">
      <w:headerReference w:type="default" r:id="rId9"/>
      <w:footerReference w:type="default" r:id="rId10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A3B5" w14:textId="77777777" w:rsidR="00EC1BD8" w:rsidRDefault="00EC1BD8" w:rsidP="00A12375">
      <w:pPr>
        <w:spacing w:after="0" w:line="240" w:lineRule="auto"/>
      </w:pPr>
      <w:r>
        <w:separator/>
      </w:r>
    </w:p>
  </w:endnote>
  <w:endnote w:type="continuationSeparator" w:id="0">
    <w:p w14:paraId="201BD632" w14:textId="77777777" w:rsidR="00EC1BD8" w:rsidRDefault="00EC1BD8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E23F8D70t00, 'MS Gothic'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C09B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0584821F" wp14:editId="478084A7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2110" w14:textId="77777777" w:rsidR="00EC1BD8" w:rsidRDefault="00EC1BD8" w:rsidP="00A12375">
      <w:pPr>
        <w:spacing w:after="0" w:line="240" w:lineRule="auto"/>
      </w:pPr>
      <w:r>
        <w:separator/>
      </w:r>
    </w:p>
  </w:footnote>
  <w:footnote w:type="continuationSeparator" w:id="0">
    <w:p w14:paraId="1D844F64" w14:textId="77777777" w:rsidR="00EC1BD8" w:rsidRDefault="00EC1BD8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74E3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17D07" wp14:editId="04C64891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78C916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5DAA00B" wp14:editId="6F3A96C4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35B6D610" wp14:editId="423EFD34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5C2B"/>
    <w:multiLevelType w:val="multilevel"/>
    <w:tmpl w:val="17BCD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76BF"/>
    <w:multiLevelType w:val="multilevel"/>
    <w:tmpl w:val="52CCC6E0"/>
    <w:styleLink w:val="WW8Num5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/>
        <w:b/>
        <w:u w:val="single"/>
      </w:rPr>
    </w:lvl>
    <w:lvl w:ilvl="1">
      <w:start w:val="1"/>
      <w:numFmt w:val="lowerLetter"/>
      <w:lvlText w:val="%1.%2."/>
      <w:lvlJc w:val="left"/>
      <w:pPr>
        <w:ind w:left="720" w:hanging="360"/>
      </w:pPr>
      <w:rPr>
        <w:rFonts w:ascii="Arial" w:eastAsia="Times New Roman" w:hAnsi="Arial" w:cs="Arial"/>
        <w:strike w:val="0"/>
        <w:dstrike w:val="0"/>
      </w:rPr>
    </w:lvl>
    <w:lvl w:ilvl="2">
      <w:start w:val="1"/>
      <w:numFmt w:val="lowerRoman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/>
        <w:i w:val="0"/>
        <w:szCs w:val="24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8A76BA8"/>
    <w:multiLevelType w:val="multilevel"/>
    <w:tmpl w:val="D2663BA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B05408B"/>
    <w:multiLevelType w:val="hybridMultilevel"/>
    <w:tmpl w:val="AF90B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3A1C"/>
    <w:multiLevelType w:val="hybridMultilevel"/>
    <w:tmpl w:val="0C6CDB98"/>
    <w:lvl w:ilvl="0" w:tplc="5686B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2DBA"/>
    <w:multiLevelType w:val="hybridMultilevel"/>
    <w:tmpl w:val="3DD0AAB8"/>
    <w:lvl w:ilvl="0" w:tplc="C5F25C0C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14D"/>
    <w:multiLevelType w:val="multilevel"/>
    <w:tmpl w:val="038C929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Cs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DE87234"/>
    <w:multiLevelType w:val="hybridMultilevel"/>
    <w:tmpl w:val="B210B1D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7104677"/>
    <w:multiLevelType w:val="hybridMultilevel"/>
    <w:tmpl w:val="BD7A7726"/>
    <w:lvl w:ilvl="0" w:tplc="93A6EAB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73DD5"/>
    <w:multiLevelType w:val="hybridMultilevel"/>
    <w:tmpl w:val="69D2F4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B0304E"/>
    <w:multiLevelType w:val="hybridMultilevel"/>
    <w:tmpl w:val="B768C7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5F6377A"/>
    <w:multiLevelType w:val="hybridMultilevel"/>
    <w:tmpl w:val="219A52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12615B"/>
    <w:multiLevelType w:val="hybridMultilevel"/>
    <w:tmpl w:val="3CE8F0A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B2278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47147D69"/>
    <w:multiLevelType w:val="hybridMultilevel"/>
    <w:tmpl w:val="3850A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13D07"/>
    <w:multiLevelType w:val="hybridMultilevel"/>
    <w:tmpl w:val="5016B1BA"/>
    <w:lvl w:ilvl="0" w:tplc="CAFA79D4">
      <w:start w:val="1"/>
      <w:numFmt w:val="decimal"/>
      <w:lvlText w:val="%1."/>
      <w:lvlJc w:val="left"/>
      <w:pPr>
        <w:ind w:left="397" w:hanging="397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F8D7A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B5E6E"/>
    <w:multiLevelType w:val="hybridMultilevel"/>
    <w:tmpl w:val="B172FB6C"/>
    <w:lvl w:ilvl="0" w:tplc="82DCD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E52A99"/>
    <w:multiLevelType w:val="hybridMultilevel"/>
    <w:tmpl w:val="7E308A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D2A2382">
      <w:start w:val="1"/>
      <w:numFmt w:val="lowerLetter"/>
      <w:lvlText w:val="%2)"/>
      <w:lvlJc w:val="left"/>
      <w:pPr>
        <w:ind w:left="1211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E83FFD"/>
    <w:multiLevelType w:val="hybridMultilevel"/>
    <w:tmpl w:val="77C09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4320F"/>
    <w:multiLevelType w:val="hybridMultilevel"/>
    <w:tmpl w:val="69B270EC"/>
    <w:lvl w:ilvl="0" w:tplc="8416B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3973D2"/>
    <w:multiLevelType w:val="hybridMultilevel"/>
    <w:tmpl w:val="3AAC27F6"/>
    <w:lvl w:ilvl="0" w:tplc="5A3652A4">
      <w:start w:val="4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D7A18"/>
    <w:multiLevelType w:val="hybridMultilevel"/>
    <w:tmpl w:val="5C28D6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C25B00"/>
    <w:multiLevelType w:val="hybridMultilevel"/>
    <w:tmpl w:val="9D902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92736"/>
    <w:multiLevelType w:val="hybridMultilevel"/>
    <w:tmpl w:val="EA649B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7628F2"/>
    <w:multiLevelType w:val="hybridMultilevel"/>
    <w:tmpl w:val="17AC9300"/>
    <w:lvl w:ilvl="0" w:tplc="D804C3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8D02856"/>
    <w:multiLevelType w:val="hybridMultilevel"/>
    <w:tmpl w:val="E0826B5E"/>
    <w:lvl w:ilvl="0" w:tplc="45009B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73420524">
    <w:abstractNumId w:val="1"/>
  </w:num>
  <w:num w:numId="2" w16cid:durableId="1509128945">
    <w:abstractNumId w:val="2"/>
  </w:num>
  <w:num w:numId="3" w16cid:durableId="1968199158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Arial" w:hint="default"/>
          <w:bCs/>
          <w:i w:val="0"/>
          <w:sz w:val="22"/>
          <w:szCs w:val="22"/>
        </w:rPr>
      </w:lvl>
    </w:lvlOverride>
  </w:num>
  <w:num w:numId="4" w16cid:durableId="27605916">
    <w:abstractNumId w:val="2"/>
    <w:lvlOverride w:ilvl="0">
      <w:startOverride w:val="1"/>
    </w:lvlOverride>
  </w:num>
  <w:num w:numId="5" w16cid:durableId="1602643730">
    <w:abstractNumId w:val="14"/>
  </w:num>
  <w:num w:numId="6" w16cid:durableId="1114330526">
    <w:abstractNumId w:val="11"/>
  </w:num>
  <w:num w:numId="7" w16cid:durableId="1500729195">
    <w:abstractNumId w:val="18"/>
  </w:num>
  <w:num w:numId="8" w16cid:durableId="15040460">
    <w:abstractNumId w:val="4"/>
  </w:num>
  <w:num w:numId="9" w16cid:durableId="694893064">
    <w:abstractNumId w:val="20"/>
  </w:num>
  <w:num w:numId="10" w16cid:durableId="859590735">
    <w:abstractNumId w:val="3"/>
  </w:num>
  <w:num w:numId="11" w16cid:durableId="736636246">
    <w:abstractNumId w:val="21"/>
  </w:num>
  <w:num w:numId="12" w16cid:durableId="1544562883">
    <w:abstractNumId w:val="9"/>
  </w:num>
  <w:num w:numId="13" w16cid:durableId="1795829184">
    <w:abstractNumId w:val="10"/>
  </w:num>
  <w:num w:numId="14" w16cid:durableId="1535384681">
    <w:abstractNumId w:val="22"/>
  </w:num>
  <w:num w:numId="15" w16cid:durableId="1855805372">
    <w:abstractNumId w:val="15"/>
  </w:num>
  <w:num w:numId="16" w16cid:durableId="102577843">
    <w:abstractNumId w:val="0"/>
  </w:num>
  <w:num w:numId="17" w16cid:durableId="401296642">
    <w:abstractNumId w:val="13"/>
  </w:num>
  <w:num w:numId="18" w16cid:durableId="507133051">
    <w:abstractNumId w:val="17"/>
  </w:num>
  <w:num w:numId="19" w16cid:durableId="1524786776">
    <w:abstractNumId w:val="7"/>
  </w:num>
  <w:num w:numId="20" w16cid:durableId="1063681838">
    <w:abstractNumId w:val="23"/>
  </w:num>
  <w:num w:numId="21" w16cid:durableId="1176967709">
    <w:abstractNumId w:val="8"/>
  </w:num>
  <w:num w:numId="22" w16cid:durableId="717437473">
    <w:abstractNumId w:val="19"/>
  </w:num>
  <w:num w:numId="23" w16cid:durableId="1514228250">
    <w:abstractNumId w:val="5"/>
  </w:num>
  <w:num w:numId="24" w16cid:durableId="1544094948">
    <w:abstractNumId w:val="16"/>
  </w:num>
  <w:num w:numId="25" w16cid:durableId="325792393">
    <w:abstractNumId w:val="12"/>
  </w:num>
  <w:num w:numId="26" w16cid:durableId="524288308">
    <w:abstractNumId w:val="24"/>
  </w:num>
  <w:num w:numId="27" w16cid:durableId="2069451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183634"/>
    <w:rsid w:val="001C0501"/>
    <w:rsid w:val="002201B7"/>
    <w:rsid w:val="002B090A"/>
    <w:rsid w:val="003E72BF"/>
    <w:rsid w:val="00430340"/>
    <w:rsid w:val="00474FFE"/>
    <w:rsid w:val="004B3E81"/>
    <w:rsid w:val="004C5435"/>
    <w:rsid w:val="00552C87"/>
    <w:rsid w:val="009B0225"/>
    <w:rsid w:val="009C5054"/>
    <w:rsid w:val="00A12375"/>
    <w:rsid w:val="00B464D3"/>
    <w:rsid w:val="00B759DE"/>
    <w:rsid w:val="00BC5147"/>
    <w:rsid w:val="00BE6554"/>
    <w:rsid w:val="00C06431"/>
    <w:rsid w:val="00C726EE"/>
    <w:rsid w:val="00E0573F"/>
    <w:rsid w:val="00E8781D"/>
    <w:rsid w:val="00EA3197"/>
    <w:rsid w:val="00EB3323"/>
    <w:rsid w:val="00EC1BD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A88D4"/>
  <w15:docId w15:val="{854238AA-49C0-4B20-A606-3CDF8DF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0501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C0501"/>
    <w:pPr>
      <w:ind w:left="720"/>
      <w:contextualSpacing/>
    </w:p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34"/>
    <w:qFormat/>
    <w:locked/>
    <w:rsid w:val="001C0501"/>
  </w:style>
  <w:style w:type="paragraph" w:styleId="Tekstpodstawowy2">
    <w:name w:val="Body Text 2"/>
    <w:basedOn w:val="Normalny"/>
    <w:link w:val="Tekstpodstawowy2Znak"/>
    <w:uiPriority w:val="99"/>
    <w:unhideWhenUsed/>
    <w:rsid w:val="001C05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C0501"/>
  </w:style>
  <w:style w:type="paragraph" w:customStyle="1" w:styleId="Standard">
    <w:name w:val="Standard"/>
    <w:rsid w:val="001C05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C05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C0501"/>
    <w:pPr>
      <w:spacing w:after="140" w:line="276" w:lineRule="auto"/>
    </w:pPr>
  </w:style>
  <w:style w:type="paragraph" w:customStyle="1" w:styleId="Tekstpodstawowywciety">
    <w:name w:val="Tekst podstawowy wciety"/>
    <w:basedOn w:val="Standard"/>
    <w:rsid w:val="001C0501"/>
    <w:pPr>
      <w:jc w:val="center"/>
    </w:pPr>
    <w:rPr>
      <w:b/>
      <w:bCs/>
    </w:rPr>
  </w:style>
  <w:style w:type="paragraph" w:customStyle="1" w:styleId="paragraf">
    <w:name w:val="paragraf"/>
    <w:basedOn w:val="Standard"/>
    <w:rsid w:val="001C0501"/>
    <w:pPr>
      <w:spacing w:before="120" w:line="360" w:lineRule="auto"/>
      <w:jc w:val="center"/>
    </w:pPr>
    <w:rPr>
      <w:rFonts w:ascii="Arial" w:eastAsia="Arial" w:hAnsi="Arial"/>
      <w:sz w:val="22"/>
      <w:szCs w:val="20"/>
    </w:rPr>
  </w:style>
  <w:style w:type="numbering" w:customStyle="1" w:styleId="WW8Num5">
    <w:name w:val="WW8Num5"/>
    <w:basedOn w:val="Bezlisty"/>
    <w:rsid w:val="001C0501"/>
    <w:pPr>
      <w:numPr>
        <w:numId w:val="1"/>
      </w:numPr>
    </w:pPr>
  </w:style>
  <w:style w:type="numbering" w:customStyle="1" w:styleId="WW8Num10">
    <w:name w:val="WW8Num10"/>
    <w:basedOn w:val="Bezlisty"/>
    <w:rsid w:val="001C0501"/>
    <w:pPr>
      <w:numPr>
        <w:numId w:val="27"/>
      </w:numPr>
    </w:pPr>
  </w:style>
  <w:style w:type="numbering" w:customStyle="1" w:styleId="WW8Num26">
    <w:name w:val="WW8Num26"/>
    <w:basedOn w:val="Bezlisty"/>
    <w:rsid w:val="001C0501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3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E8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2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pnt.pulaw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babska@ppnt.pulaw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3772</Words>
  <Characters>22633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Monika</cp:lastModifiedBy>
  <cp:revision>3</cp:revision>
  <cp:lastPrinted>2023-12-08T10:23:00Z</cp:lastPrinted>
  <dcterms:created xsi:type="dcterms:W3CDTF">2024-02-14T11:36:00Z</dcterms:created>
  <dcterms:modified xsi:type="dcterms:W3CDTF">2024-02-14T12:26:00Z</dcterms:modified>
</cp:coreProperties>
</file>