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22F3" w14:textId="7A3D2CBD" w:rsidR="00004825" w:rsidRPr="00361F6A" w:rsidRDefault="00004825" w:rsidP="00004825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927D11">
        <w:rPr>
          <w:rFonts w:eastAsia="Times New Roman" w:cstheme="minorHAnsi"/>
          <w:bCs/>
          <w:lang w:eastAsia="pl-PL"/>
        </w:rPr>
        <w:t>ZP/</w:t>
      </w:r>
      <w:r w:rsidR="00927D11" w:rsidRPr="00927D11">
        <w:rPr>
          <w:rFonts w:eastAsia="Times New Roman" w:cstheme="minorHAnsi"/>
          <w:bCs/>
          <w:lang w:eastAsia="pl-PL"/>
        </w:rPr>
        <w:t>39</w:t>
      </w:r>
      <w:r w:rsidRPr="00927D11">
        <w:rPr>
          <w:rFonts w:eastAsia="Times New Roman" w:cstheme="minorHAnsi"/>
          <w:bCs/>
          <w:lang w:eastAsia="pl-PL"/>
        </w:rPr>
        <w:t>/2024</w:t>
      </w:r>
      <w:r w:rsidRPr="00927D11"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 w:rsidR="009E29E9">
        <w:rPr>
          <w:rFonts w:eastAsia="Times New Roman" w:cstheme="minorHAnsi"/>
          <w:bCs/>
          <w:lang w:eastAsia="pl-PL"/>
        </w:rPr>
        <w:t xml:space="preserve">       </w:t>
      </w:r>
      <w:r>
        <w:rPr>
          <w:rFonts w:eastAsia="Times New Roman" w:cstheme="minorHAnsi"/>
          <w:bCs/>
          <w:lang w:eastAsia="pl-PL"/>
        </w:rPr>
        <w:t xml:space="preserve"> </w:t>
      </w:r>
      <w:r w:rsidRPr="00361F6A">
        <w:rPr>
          <w:rFonts w:eastAsia="Times New Roman" w:cstheme="minorHAnsi"/>
          <w:bCs/>
          <w:lang w:eastAsia="pl-PL"/>
        </w:rPr>
        <w:t xml:space="preserve">Puławy, dn. </w:t>
      </w:r>
      <w:r w:rsidR="001128CB">
        <w:rPr>
          <w:rFonts w:eastAsia="Times New Roman" w:cstheme="minorHAnsi"/>
          <w:bCs/>
          <w:lang w:eastAsia="pl-PL"/>
        </w:rPr>
        <w:t>26</w:t>
      </w:r>
      <w:r w:rsidRPr="00361F6A">
        <w:rPr>
          <w:rFonts w:eastAsia="Times New Roman" w:cstheme="minorHAnsi"/>
          <w:bCs/>
          <w:lang w:eastAsia="pl-PL"/>
        </w:rPr>
        <w:t>.</w:t>
      </w:r>
      <w:r>
        <w:rPr>
          <w:rFonts w:eastAsia="Times New Roman" w:cstheme="minorHAnsi"/>
          <w:bCs/>
          <w:lang w:eastAsia="pl-PL"/>
        </w:rPr>
        <w:t>0</w:t>
      </w:r>
      <w:r w:rsidR="001128CB">
        <w:rPr>
          <w:rFonts w:eastAsia="Times New Roman" w:cstheme="minorHAnsi"/>
          <w:bCs/>
          <w:lang w:eastAsia="pl-PL"/>
        </w:rPr>
        <w:t>2</w:t>
      </w:r>
      <w:r>
        <w:rPr>
          <w:rFonts w:eastAsia="Times New Roman" w:cstheme="minorHAnsi"/>
          <w:bCs/>
          <w:lang w:eastAsia="pl-PL"/>
        </w:rPr>
        <w:t>.2024</w:t>
      </w:r>
      <w:r w:rsidRPr="00361F6A">
        <w:rPr>
          <w:rFonts w:eastAsia="Times New Roman" w:cstheme="minorHAnsi"/>
          <w:bCs/>
          <w:lang w:eastAsia="pl-PL"/>
        </w:rPr>
        <w:t xml:space="preserve"> r.</w:t>
      </w:r>
    </w:p>
    <w:p w14:paraId="58FEA8F0" w14:textId="68487282" w:rsidR="00004825" w:rsidRPr="00361F6A" w:rsidRDefault="00004825" w:rsidP="00004825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3682C8E7" w14:textId="23FC2FD4" w:rsidR="00004825" w:rsidRPr="00361F6A" w:rsidRDefault="00004825" w:rsidP="001128CB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61F6A">
        <w:rPr>
          <w:rFonts w:eastAsia="Times New Roman" w:cstheme="minorHAnsi"/>
          <w:b/>
          <w:bCs/>
          <w:lang w:eastAsia="pl-PL"/>
        </w:rPr>
        <w:t xml:space="preserve">ZAPYTANIE </w:t>
      </w:r>
      <w:r w:rsidR="001128CB">
        <w:rPr>
          <w:rFonts w:eastAsia="Times New Roman" w:cstheme="minorHAnsi"/>
          <w:b/>
          <w:bCs/>
          <w:lang w:eastAsia="pl-PL"/>
        </w:rPr>
        <w:t>O CENĘ</w:t>
      </w:r>
    </w:p>
    <w:p w14:paraId="52621B1C" w14:textId="4F9150BC" w:rsidR="00004825" w:rsidRPr="001128CB" w:rsidRDefault="00004825" w:rsidP="00004825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bookmarkStart w:id="0" w:name="_Hlk159836828"/>
      <w:r w:rsidRPr="001128CB">
        <w:rPr>
          <w:rFonts w:eastAsia="Times New Roman" w:cstheme="minorHAnsi"/>
          <w:b/>
          <w:bCs/>
          <w:lang w:eastAsia="pl-PL"/>
        </w:rPr>
        <w:t>„</w:t>
      </w:r>
      <w:r w:rsidR="001128CB" w:rsidRPr="001128CB">
        <w:rPr>
          <w:rFonts w:cstheme="minorHAnsi"/>
          <w:b/>
          <w:bCs/>
        </w:rPr>
        <w:t xml:space="preserve">Zakup licencji na program typu </w:t>
      </w:r>
      <w:proofErr w:type="spellStart"/>
      <w:r w:rsidR="001128CB" w:rsidRPr="001128CB">
        <w:rPr>
          <w:rFonts w:cstheme="minorHAnsi"/>
          <w:b/>
          <w:bCs/>
        </w:rPr>
        <w:t>Endpoint</w:t>
      </w:r>
      <w:proofErr w:type="spellEnd"/>
      <w:r w:rsidR="001128CB" w:rsidRPr="001128CB">
        <w:rPr>
          <w:rFonts w:cstheme="minorHAnsi"/>
          <w:b/>
          <w:bCs/>
        </w:rPr>
        <w:t xml:space="preserve"> </w:t>
      </w:r>
      <w:proofErr w:type="spellStart"/>
      <w:r w:rsidR="001128CB" w:rsidRPr="001128CB">
        <w:rPr>
          <w:rFonts w:cstheme="minorHAnsi"/>
          <w:b/>
          <w:bCs/>
        </w:rPr>
        <w:t>Protection</w:t>
      </w:r>
      <w:proofErr w:type="spellEnd"/>
      <w:r w:rsidR="001128CB" w:rsidRPr="001128CB">
        <w:rPr>
          <w:rFonts w:cstheme="minorHAnsi"/>
          <w:b/>
          <w:bCs/>
        </w:rPr>
        <w:t>/Security</w:t>
      </w:r>
      <w:r w:rsidRPr="001128CB">
        <w:rPr>
          <w:rFonts w:eastAsia="Times New Roman" w:cstheme="minorHAnsi"/>
          <w:b/>
          <w:bCs/>
          <w:lang w:eastAsia="pl-PL"/>
        </w:rPr>
        <w:t>"</w:t>
      </w:r>
    </w:p>
    <w:bookmarkEnd w:id="0"/>
    <w:p w14:paraId="18B6EF2B" w14:textId="77777777" w:rsidR="00004825" w:rsidRPr="00361F6A" w:rsidRDefault="00004825" w:rsidP="00004825">
      <w:pPr>
        <w:spacing w:after="0" w:line="240" w:lineRule="auto"/>
        <w:ind w:right="30"/>
        <w:jc w:val="both"/>
        <w:rPr>
          <w:rFonts w:eastAsia="Times New Roman" w:cstheme="minorHAnsi"/>
          <w:b/>
          <w:bCs/>
          <w:lang w:eastAsia="pl-PL"/>
        </w:rPr>
      </w:pPr>
    </w:p>
    <w:p w14:paraId="1351FDD2" w14:textId="77777777" w:rsidR="00004825" w:rsidRPr="00361F6A" w:rsidRDefault="00004825" w:rsidP="00CE19F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u w:val="single"/>
          <w:lang w:eastAsia="pl-PL"/>
        </w:rPr>
      </w:pPr>
      <w:r w:rsidRPr="00361F6A">
        <w:rPr>
          <w:rFonts w:eastAsia="Times New Roman" w:cstheme="minorHAnsi"/>
          <w:b/>
          <w:bCs/>
          <w:u w:val="single"/>
          <w:lang w:eastAsia="pl-PL"/>
        </w:rPr>
        <w:t>ZAMAWIAJĄCY</w:t>
      </w:r>
    </w:p>
    <w:p w14:paraId="4B832134" w14:textId="7D36A753" w:rsidR="00004825" w:rsidRPr="00361F6A" w:rsidRDefault="00004825" w:rsidP="00004825">
      <w:pPr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</w:rPr>
        <w:t>Puławski Park Naukowo-Technologiczny Sp. z o.o. z siedzibą ul. Ignacego Mościckiego 1, 24-110 Puławy, reprezentowany przez Tomasza Szymajdę – Prezesa Zarządu</w:t>
      </w:r>
    </w:p>
    <w:p w14:paraId="009D9F69" w14:textId="77777777" w:rsidR="00004825" w:rsidRPr="00361F6A" w:rsidRDefault="00004825" w:rsidP="00004825">
      <w:pPr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</w:rPr>
        <w:t>Tel. (81) 464-63-16,</w:t>
      </w:r>
    </w:p>
    <w:p w14:paraId="39F9389D" w14:textId="5D6E0AE3" w:rsidR="00004825" w:rsidRPr="00361F6A" w:rsidRDefault="00004825" w:rsidP="00004825">
      <w:pPr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</w:rPr>
        <w:t xml:space="preserve">Internet: </w:t>
      </w:r>
      <w:hyperlink r:id="rId8" w:history="1">
        <w:r w:rsidR="008944AD" w:rsidRPr="00AF55D4">
          <w:rPr>
            <w:rStyle w:val="Hipercze"/>
            <w:rFonts w:cstheme="minorHAnsi"/>
          </w:rPr>
          <w:t>ppnt.pulawy.pl</w:t>
        </w:r>
      </w:hyperlink>
    </w:p>
    <w:p w14:paraId="28FDC517" w14:textId="77777777" w:rsidR="00004825" w:rsidRPr="00361F6A" w:rsidRDefault="00004825" w:rsidP="00004825">
      <w:pPr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</w:rPr>
        <w:t xml:space="preserve">e-mail: </w:t>
      </w:r>
      <w:hyperlink r:id="rId9" w:history="1">
        <w:r w:rsidRPr="00361F6A">
          <w:rPr>
            <w:rStyle w:val="Hipercze"/>
            <w:rFonts w:cstheme="minorHAnsi"/>
          </w:rPr>
          <w:t>biuro@ppnt.pulawy.pl</w:t>
        </w:r>
      </w:hyperlink>
    </w:p>
    <w:p w14:paraId="2A7ED16F" w14:textId="77777777" w:rsidR="00004825" w:rsidRDefault="00004825" w:rsidP="0000482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BIP: </w:t>
      </w:r>
      <w:hyperlink r:id="rId10" w:history="1">
        <w:r w:rsidRPr="00F83A07">
          <w:rPr>
            <w:rStyle w:val="Hipercze"/>
            <w:rFonts w:eastAsia="Times New Roman" w:cstheme="minorHAnsi"/>
            <w:lang w:eastAsia="pl-PL"/>
          </w:rPr>
          <w:t>https://ppntpulawy.bip.lubelskie.pl</w:t>
        </w:r>
      </w:hyperlink>
    </w:p>
    <w:p w14:paraId="5E354D23" w14:textId="77777777" w:rsidR="00004825" w:rsidRPr="00361F6A" w:rsidRDefault="00004825" w:rsidP="0000482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61CC926" w14:textId="6B7CF81A" w:rsidR="00EE658B" w:rsidRPr="00EE658B" w:rsidRDefault="00EE658B" w:rsidP="00EE658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E658B">
        <w:rPr>
          <w:rFonts w:cstheme="minorHAnsi"/>
        </w:rPr>
        <w:t xml:space="preserve">W ramach rozeznania rynku w celu oszacowania wartości zamówienia, w tym kosztów realizacji zamówienia, zapraszamy Państwa do przedstawienia propozycji cenowej dotyczącej zakupu licencji na program typu </w:t>
      </w:r>
      <w:proofErr w:type="spellStart"/>
      <w:r w:rsidRPr="00EE658B">
        <w:rPr>
          <w:rFonts w:cstheme="minorHAnsi"/>
        </w:rPr>
        <w:t>Endpoint</w:t>
      </w:r>
      <w:proofErr w:type="spellEnd"/>
      <w:r w:rsidRPr="00EE658B">
        <w:rPr>
          <w:rFonts w:cstheme="minorHAnsi"/>
        </w:rPr>
        <w:t xml:space="preserve"> </w:t>
      </w:r>
      <w:proofErr w:type="spellStart"/>
      <w:r w:rsidRPr="00EE658B">
        <w:rPr>
          <w:rFonts w:cstheme="minorHAnsi"/>
        </w:rPr>
        <w:t>Protection</w:t>
      </w:r>
      <w:proofErr w:type="spellEnd"/>
      <w:r w:rsidRPr="00EE658B">
        <w:rPr>
          <w:rFonts w:cstheme="minorHAnsi"/>
        </w:rPr>
        <w:t xml:space="preserve">/Security. </w:t>
      </w:r>
    </w:p>
    <w:p w14:paraId="50AEDF78" w14:textId="395D7179" w:rsidR="00FC1048" w:rsidRDefault="00FC1048" w:rsidP="000048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02846BFD" w14:textId="77777777" w:rsidR="00004825" w:rsidRPr="00004825" w:rsidRDefault="00004825" w:rsidP="00CE19F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004825">
        <w:rPr>
          <w:rFonts w:eastAsia="Times New Roman" w:cstheme="minorHAnsi"/>
          <w:b/>
          <w:bCs/>
          <w:u w:val="single"/>
          <w:lang w:eastAsia="pl-PL"/>
        </w:rPr>
        <w:t>OPIS PRZEDMIOTU ZAMÓWIENIA</w:t>
      </w:r>
    </w:p>
    <w:p w14:paraId="2D2F69E1" w14:textId="77777777" w:rsidR="00004825" w:rsidRPr="00004825" w:rsidRDefault="00004825" w:rsidP="00CE19F1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 w:rsidRPr="00004825">
        <w:rPr>
          <w:rFonts w:cstheme="minorHAnsi"/>
        </w:rPr>
        <w:t>Rodzaj zamówienia: Usługa.</w:t>
      </w:r>
    </w:p>
    <w:p w14:paraId="0EFDB396" w14:textId="28ECCBBC" w:rsidR="00004825" w:rsidRPr="00810D73" w:rsidRDefault="00004825" w:rsidP="00CE19F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10D73">
        <w:rPr>
          <w:rFonts w:cstheme="minorHAnsi"/>
        </w:rPr>
        <w:t xml:space="preserve">Oznaczenie wg Wspólnego Słownika Zamówień CPV: </w:t>
      </w:r>
      <w:r w:rsidR="00983473">
        <w:rPr>
          <w:rFonts w:cstheme="minorHAnsi"/>
        </w:rPr>
        <w:t>48730000-4.</w:t>
      </w:r>
    </w:p>
    <w:p w14:paraId="0A6428B8" w14:textId="77777777" w:rsidR="00D156DF" w:rsidRPr="00C16072" w:rsidRDefault="00004825" w:rsidP="00C1607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810D73">
        <w:rPr>
          <w:rFonts w:cstheme="minorHAnsi"/>
        </w:rPr>
        <w:t xml:space="preserve">Przedmiotem zamówienia jest </w:t>
      </w:r>
      <w:bookmarkStart w:id="1" w:name="_Hlk159835238"/>
      <w:r w:rsidRPr="00810D73">
        <w:rPr>
          <w:rFonts w:cstheme="minorHAnsi"/>
        </w:rPr>
        <w:t xml:space="preserve">zakup </w:t>
      </w:r>
      <w:r w:rsidR="00067DE4" w:rsidRPr="006114BE">
        <w:rPr>
          <w:rFonts w:cstheme="minorHAnsi"/>
          <w:b/>
        </w:rPr>
        <w:t>l</w:t>
      </w:r>
      <w:r w:rsidR="006234D9" w:rsidRPr="00810D73">
        <w:rPr>
          <w:rFonts w:cstheme="minorHAnsi"/>
          <w:b/>
        </w:rPr>
        <w:t>icencj</w:t>
      </w:r>
      <w:r w:rsidRPr="00810D73">
        <w:rPr>
          <w:rFonts w:cstheme="minorHAnsi"/>
          <w:b/>
        </w:rPr>
        <w:t>i</w:t>
      </w:r>
      <w:r w:rsidR="006234D9" w:rsidRPr="00810D73">
        <w:rPr>
          <w:rFonts w:cstheme="minorHAnsi"/>
          <w:b/>
        </w:rPr>
        <w:t xml:space="preserve"> na program typu </w:t>
      </w:r>
      <w:proofErr w:type="spellStart"/>
      <w:r w:rsidR="006234D9" w:rsidRPr="00810D73">
        <w:rPr>
          <w:rFonts w:cstheme="minorHAnsi"/>
          <w:b/>
        </w:rPr>
        <w:t>Endpoint</w:t>
      </w:r>
      <w:proofErr w:type="spellEnd"/>
      <w:r w:rsidR="006234D9" w:rsidRPr="00810D73">
        <w:rPr>
          <w:rFonts w:cstheme="minorHAnsi"/>
          <w:b/>
        </w:rPr>
        <w:t xml:space="preserve"> </w:t>
      </w:r>
      <w:proofErr w:type="spellStart"/>
      <w:r w:rsidR="006234D9" w:rsidRPr="00810D73">
        <w:rPr>
          <w:rFonts w:cstheme="minorHAnsi"/>
          <w:b/>
        </w:rPr>
        <w:t>Protection</w:t>
      </w:r>
      <w:proofErr w:type="spellEnd"/>
      <w:r w:rsidR="006234D9" w:rsidRPr="00810D73">
        <w:rPr>
          <w:rFonts w:cstheme="minorHAnsi"/>
          <w:b/>
        </w:rPr>
        <w:t>/Security</w:t>
      </w:r>
      <w:r w:rsidRPr="00810D73">
        <w:rPr>
          <w:rFonts w:cstheme="minorHAnsi"/>
          <w:b/>
        </w:rPr>
        <w:t xml:space="preserve">. </w:t>
      </w:r>
      <w:r w:rsidR="006234D9" w:rsidRPr="00810D73">
        <w:rPr>
          <w:rFonts w:cstheme="minorHAnsi"/>
          <w:b/>
        </w:rPr>
        <w:t>Licencja do użytku komercyjnego na 3 lata</w:t>
      </w:r>
      <w:r w:rsidR="006234D9" w:rsidRPr="00C16072">
        <w:rPr>
          <w:rFonts w:cstheme="minorHAnsi"/>
          <w:b/>
        </w:rPr>
        <w:t>.</w:t>
      </w:r>
      <w:r w:rsidR="008944AD" w:rsidRPr="00C16072">
        <w:rPr>
          <w:rFonts w:cstheme="minorHAnsi"/>
        </w:rPr>
        <w:t xml:space="preserve"> </w:t>
      </w:r>
      <w:bookmarkEnd w:id="1"/>
      <w:r w:rsidR="008944AD" w:rsidRPr="00C16072">
        <w:rPr>
          <w:rFonts w:cstheme="minorHAnsi"/>
        </w:rPr>
        <w:t>Zamawiający nie dopuszcza zakupu licencji na krótsze okresy, których łączny okres licencjonowania byłby równy 3 lata.</w:t>
      </w:r>
    </w:p>
    <w:p w14:paraId="365C8C9F" w14:textId="3F7ACB2C" w:rsidR="00D156DF" w:rsidRPr="00C16072" w:rsidRDefault="00D156DF" w:rsidP="00C1607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C16072">
        <w:t xml:space="preserve">Zamawiający dopuszcza zakup minimum </w:t>
      </w:r>
      <w:r w:rsidRPr="00C16072">
        <w:rPr>
          <w:b/>
          <w:bCs/>
          <w:u w:val="single"/>
        </w:rPr>
        <w:t>115 identycznych licencji jeśli producent w swoim rozwiązaniu nie zastosuje rozróżnienia osobno na licencje dla urządzeń niemobilnych i mobilnych</w:t>
      </w:r>
      <w:r w:rsidRPr="00C16072">
        <w:t>.</w:t>
      </w:r>
    </w:p>
    <w:p w14:paraId="36D14882" w14:textId="77777777" w:rsidR="00D156DF" w:rsidRPr="00C16072" w:rsidRDefault="008944AD" w:rsidP="00C1607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C16072">
        <w:rPr>
          <w:rFonts w:cstheme="minorHAnsi"/>
        </w:rPr>
        <w:t xml:space="preserve">Początek okresu obowiązywania licencji nie może zaczynać się wcześniej niż dzień </w:t>
      </w:r>
      <w:r w:rsidR="00A1325F" w:rsidRPr="00C16072">
        <w:rPr>
          <w:rFonts w:cstheme="minorHAnsi"/>
        </w:rPr>
        <w:t>poinformowania Wykonawcy o wyborze jego oferty</w:t>
      </w:r>
      <w:r w:rsidRPr="00C16072">
        <w:rPr>
          <w:rFonts w:cstheme="minorHAnsi"/>
        </w:rPr>
        <w:t xml:space="preserve"> i nie później niż </w:t>
      </w:r>
      <w:r w:rsidR="006152E8" w:rsidRPr="00C16072">
        <w:rPr>
          <w:rFonts w:cstheme="minorHAnsi"/>
        </w:rPr>
        <w:t>7</w:t>
      </w:r>
      <w:r w:rsidRPr="00C16072">
        <w:rPr>
          <w:rFonts w:cstheme="minorHAnsi"/>
        </w:rPr>
        <w:t xml:space="preserve"> dni po</w:t>
      </w:r>
      <w:r w:rsidR="00A1325F" w:rsidRPr="00C16072">
        <w:rPr>
          <w:rFonts w:cstheme="minorHAnsi"/>
        </w:rPr>
        <w:t xml:space="preserve"> tym</w:t>
      </w:r>
      <w:r w:rsidR="006114BE" w:rsidRPr="00C16072">
        <w:rPr>
          <w:rFonts w:cstheme="minorHAnsi"/>
        </w:rPr>
        <w:t xml:space="preserve"> dniu</w:t>
      </w:r>
      <w:r w:rsidRPr="00C16072">
        <w:rPr>
          <w:rFonts w:cstheme="minorHAnsi"/>
        </w:rPr>
        <w:t>.</w:t>
      </w:r>
    </w:p>
    <w:p w14:paraId="3058A256" w14:textId="15D761A5" w:rsidR="008944AD" w:rsidRPr="00C16072" w:rsidRDefault="00FC1048" w:rsidP="00C1607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C16072">
        <w:rPr>
          <w:rFonts w:cstheme="minorHAnsi"/>
        </w:rPr>
        <w:t>Okres obowiązywania wszystkich licencji musi być jednakowy z dokładnością do jednego dnia.</w:t>
      </w:r>
    </w:p>
    <w:p w14:paraId="08F827FF" w14:textId="77777777" w:rsidR="00003E97" w:rsidRPr="00C16072" w:rsidRDefault="00067DE4" w:rsidP="00C1607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C16072">
        <w:rPr>
          <w:rFonts w:cstheme="minorHAnsi"/>
        </w:rPr>
        <w:t>Wszystkie licencje na</w:t>
      </w:r>
      <w:r w:rsidR="006114BE" w:rsidRPr="00C16072">
        <w:rPr>
          <w:rFonts w:cstheme="minorHAnsi"/>
        </w:rPr>
        <w:t xml:space="preserve"> oprogramowani</w:t>
      </w:r>
      <w:r w:rsidR="00003E97" w:rsidRPr="00C16072">
        <w:rPr>
          <w:rFonts w:cstheme="minorHAnsi"/>
        </w:rPr>
        <w:t>e</w:t>
      </w:r>
      <w:r w:rsidRPr="00C16072">
        <w:rPr>
          <w:rFonts w:cstheme="minorHAnsi"/>
        </w:rPr>
        <w:t xml:space="preserve">, samo oprogramowanie i jego moduły muszą być ze sobą kompatybilne, w szczególności pod kątem wzajemnej wymiany danych i współpracy </w:t>
      </w:r>
      <w:r w:rsidR="00003E97" w:rsidRPr="00C16072">
        <w:rPr>
          <w:rFonts w:cstheme="minorHAnsi"/>
        </w:rPr>
        <w:t>oraz w celu realizacji funkcjonalności opisanych w szczegółowej specyfikacji przedmiotu zamówienia.</w:t>
      </w:r>
    </w:p>
    <w:p w14:paraId="47CFD5E1" w14:textId="5FD42AAF" w:rsidR="00067DE4" w:rsidRPr="00C16072" w:rsidRDefault="00003E97" w:rsidP="00C1607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C16072">
        <w:rPr>
          <w:rFonts w:cstheme="minorHAnsi"/>
        </w:rPr>
        <w:t>Wszystkie aplikacje</w:t>
      </w:r>
      <w:r w:rsidR="00D156DF" w:rsidRPr="00C16072">
        <w:rPr>
          <w:rFonts w:cstheme="minorHAnsi"/>
        </w:rPr>
        <w:t xml:space="preserve"> wchodzące w skład</w:t>
      </w:r>
      <w:r w:rsidRPr="00C16072">
        <w:rPr>
          <w:rFonts w:cstheme="minorHAnsi"/>
        </w:rPr>
        <w:t xml:space="preserve"> przedmiotu zamówienia, jego moduły, rozszerzenia itp. powinny </w:t>
      </w:r>
      <w:r w:rsidR="002C7E7B" w:rsidRPr="00C16072">
        <w:rPr>
          <w:rFonts w:cstheme="minorHAnsi"/>
        </w:rPr>
        <w:t>być udostępniane</w:t>
      </w:r>
      <w:r w:rsidR="00D156DF" w:rsidRPr="00C16072">
        <w:rPr>
          <w:rFonts w:cstheme="minorHAnsi"/>
        </w:rPr>
        <w:t xml:space="preserve"> bez dodatkowych opłat</w:t>
      </w:r>
      <w:r w:rsidR="002C7E7B" w:rsidRPr="00C16072">
        <w:rPr>
          <w:rFonts w:cstheme="minorHAnsi"/>
        </w:rPr>
        <w:t xml:space="preserve"> przez</w:t>
      </w:r>
      <w:r w:rsidRPr="00C16072">
        <w:rPr>
          <w:rFonts w:cstheme="minorHAnsi"/>
        </w:rPr>
        <w:t xml:space="preserve"> jednego </w:t>
      </w:r>
      <w:r w:rsidR="00067DE4" w:rsidRPr="00C16072">
        <w:rPr>
          <w:rFonts w:cstheme="minorHAnsi"/>
        </w:rPr>
        <w:t>producenta</w:t>
      </w:r>
      <w:r w:rsidR="00C358AA" w:rsidRPr="00C16072">
        <w:rPr>
          <w:rFonts w:cstheme="minorHAnsi"/>
        </w:rPr>
        <w:t xml:space="preserve"> i należeć do</w:t>
      </w:r>
      <w:r w:rsidR="002C7E7B" w:rsidRPr="00C16072">
        <w:rPr>
          <w:rFonts w:cstheme="minorHAnsi"/>
        </w:rPr>
        <w:t xml:space="preserve"> jego</w:t>
      </w:r>
      <w:r w:rsidR="00C358AA" w:rsidRPr="00C16072">
        <w:rPr>
          <w:rFonts w:cstheme="minorHAnsi"/>
        </w:rPr>
        <w:t xml:space="preserve"> jednego, spójnego rozwiązania </w:t>
      </w:r>
      <w:proofErr w:type="spellStart"/>
      <w:r w:rsidR="00C358AA" w:rsidRPr="00C16072">
        <w:rPr>
          <w:rFonts w:cstheme="minorHAnsi"/>
        </w:rPr>
        <w:t>Endpoint</w:t>
      </w:r>
      <w:proofErr w:type="spellEnd"/>
      <w:r w:rsidR="00C358AA" w:rsidRPr="00C16072">
        <w:rPr>
          <w:rFonts w:cstheme="minorHAnsi"/>
        </w:rPr>
        <w:t xml:space="preserve"> </w:t>
      </w:r>
      <w:proofErr w:type="spellStart"/>
      <w:r w:rsidR="00C358AA" w:rsidRPr="00C16072">
        <w:rPr>
          <w:rFonts w:cstheme="minorHAnsi"/>
        </w:rPr>
        <w:t>Protection</w:t>
      </w:r>
      <w:proofErr w:type="spellEnd"/>
      <w:r w:rsidR="00C358AA" w:rsidRPr="00C16072">
        <w:rPr>
          <w:rFonts w:cstheme="minorHAnsi"/>
        </w:rPr>
        <w:t>/Security</w:t>
      </w:r>
      <w:r w:rsidR="00067DE4" w:rsidRPr="00C16072">
        <w:rPr>
          <w:rFonts w:cstheme="minorHAnsi"/>
        </w:rPr>
        <w:t>.</w:t>
      </w:r>
    </w:p>
    <w:p w14:paraId="52DEC5C1" w14:textId="67A1571A" w:rsidR="00D86E37" w:rsidRPr="00C16072" w:rsidRDefault="001128CB" w:rsidP="00C1607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C16072">
        <w:rPr>
          <w:rFonts w:cstheme="minorHAnsi"/>
        </w:rPr>
        <w:t xml:space="preserve"> </w:t>
      </w:r>
      <w:r w:rsidR="00067DE4" w:rsidRPr="00C16072">
        <w:t>W całym okresie obowiązywania licencji użytkownik ma mieć prawo do korzystania z bezpłatnej pomocy technicznej</w:t>
      </w:r>
      <w:r w:rsidR="00D156DF" w:rsidRPr="00C16072">
        <w:t xml:space="preserve"> </w:t>
      </w:r>
      <w:r w:rsidR="00953C1D" w:rsidRPr="00C16072">
        <w:t>producenta Przedmiotu zamówienia</w:t>
      </w:r>
      <w:r w:rsidR="00067DE4" w:rsidRPr="00C16072">
        <w:t xml:space="preserve"> świadczonej za pośrednictwem telefonu i poczty elektronicznej.</w:t>
      </w:r>
    </w:p>
    <w:p w14:paraId="51329671" w14:textId="77777777" w:rsidR="00004825" w:rsidRPr="00C16072" w:rsidRDefault="00004825" w:rsidP="00C16072">
      <w:pPr>
        <w:spacing w:after="0" w:line="240" w:lineRule="auto"/>
        <w:jc w:val="both"/>
        <w:rPr>
          <w:rFonts w:cstheme="minorHAnsi"/>
          <w:b/>
        </w:rPr>
      </w:pPr>
    </w:p>
    <w:p w14:paraId="7690B8FE" w14:textId="557917BD" w:rsidR="006234D9" w:rsidRPr="00C16072" w:rsidRDefault="00F84280" w:rsidP="00C1607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b/>
          <w:u w:val="single"/>
        </w:rPr>
      </w:pPr>
      <w:bookmarkStart w:id="2" w:name="_Hlk159838837"/>
      <w:r w:rsidRPr="00C16072">
        <w:rPr>
          <w:rFonts w:cstheme="minorHAnsi"/>
          <w:b/>
          <w:u w:val="single"/>
        </w:rPr>
        <w:t>Urządzenia nie</w:t>
      </w:r>
      <w:r w:rsidR="006234D9" w:rsidRPr="00C16072">
        <w:rPr>
          <w:rFonts w:cstheme="minorHAnsi"/>
          <w:b/>
          <w:u w:val="single"/>
        </w:rPr>
        <w:t>mobilne</w:t>
      </w:r>
      <w:r w:rsidR="00004825" w:rsidRPr="00C16072">
        <w:rPr>
          <w:rFonts w:cstheme="minorHAnsi"/>
          <w:b/>
          <w:u w:val="single"/>
        </w:rPr>
        <w:t xml:space="preserve"> - </w:t>
      </w:r>
      <w:r w:rsidR="006234D9" w:rsidRPr="00C16072">
        <w:rPr>
          <w:rFonts w:cstheme="minorHAnsi"/>
          <w:b/>
          <w:u w:val="single"/>
        </w:rPr>
        <w:t>Ilość licencji na min. 105 urządzeń.</w:t>
      </w:r>
    </w:p>
    <w:bookmarkEnd w:id="2"/>
    <w:p w14:paraId="2915E974" w14:textId="58BF0109" w:rsidR="006234D9" w:rsidRPr="00C16072" w:rsidRDefault="006234D9" w:rsidP="00C1607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/>
        </w:rPr>
      </w:pPr>
      <w:r w:rsidRPr="00C16072">
        <w:rPr>
          <w:rFonts w:cstheme="minorHAnsi"/>
          <w:b/>
        </w:rPr>
        <w:t>Obsługa systemów operacyjnych minimum:</w:t>
      </w:r>
    </w:p>
    <w:p w14:paraId="3343873E" w14:textId="0196B480" w:rsidR="006234D9" w:rsidRPr="00C16072" w:rsidRDefault="006234D9" w:rsidP="00C16072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cstheme="minorHAnsi"/>
          <w:b/>
        </w:rPr>
      </w:pPr>
      <w:r w:rsidRPr="00C16072">
        <w:rPr>
          <w:rFonts w:cstheme="minorHAnsi"/>
          <w:b/>
        </w:rPr>
        <w:t xml:space="preserve">System </w:t>
      </w:r>
      <w:r w:rsidR="00195664" w:rsidRPr="00C16072">
        <w:rPr>
          <w:rFonts w:cstheme="minorHAnsi"/>
          <w:b/>
        </w:rPr>
        <w:t>o</w:t>
      </w:r>
      <w:r w:rsidRPr="00C16072">
        <w:rPr>
          <w:rFonts w:cstheme="minorHAnsi"/>
          <w:b/>
        </w:rPr>
        <w:t>peracyjny Windows:</w:t>
      </w:r>
    </w:p>
    <w:p w14:paraId="0E2B201A" w14:textId="6E95B7E1" w:rsidR="006234D9" w:rsidRPr="00C16072" w:rsidRDefault="006234D9" w:rsidP="00C16072">
      <w:pPr>
        <w:pStyle w:val="Akapitzlist"/>
        <w:numPr>
          <w:ilvl w:val="2"/>
          <w:numId w:val="32"/>
        </w:numPr>
        <w:spacing w:after="0" w:line="240" w:lineRule="auto"/>
        <w:jc w:val="both"/>
        <w:rPr>
          <w:rFonts w:cstheme="minorHAnsi"/>
          <w:b/>
        </w:rPr>
      </w:pPr>
      <w:r w:rsidRPr="00C16072">
        <w:rPr>
          <w:rFonts w:cstheme="minorHAnsi"/>
          <w:b/>
        </w:rPr>
        <w:t>Systemy Operacyjne Komputerów</w:t>
      </w:r>
    </w:p>
    <w:p w14:paraId="3B499E2B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Pełne wsparcie dla Windows 7 SP1 i nowszych.</w:t>
      </w:r>
    </w:p>
    <w:p w14:paraId="1245AD6B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14C0AA6E" w14:textId="58068050" w:rsidR="006234D9" w:rsidRPr="00C16072" w:rsidRDefault="006234D9" w:rsidP="00C16072">
      <w:pPr>
        <w:pStyle w:val="Akapitzlist"/>
        <w:numPr>
          <w:ilvl w:val="2"/>
          <w:numId w:val="32"/>
        </w:numPr>
        <w:spacing w:after="0" w:line="240" w:lineRule="auto"/>
        <w:jc w:val="both"/>
        <w:rPr>
          <w:rFonts w:cstheme="minorHAnsi"/>
          <w:b/>
        </w:rPr>
      </w:pPr>
      <w:r w:rsidRPr="00C16072">
        <w:rPr>
          <w:rFonts w:cstheme="minorHAnsi"/>
          <w:b/>
        </w:rPr>
        <w:t>Windows Tablet oraz systemy wbudowane</w:t>
      </w:r>
    </w:p>
    <w:p w14:paraId="29733C1C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Pełne wsparcie dla:</w:t>
      </w:r>
    </w:p>
    <w:p w14:paraId="44D5CA4D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lastRenderedPageBreak/>
        <w:t xml:space="preserve">Windows 10 </w:t>
      </w:r>
      <w:proofErr w:type="spellStart"/>
      <w:r w:rsidRPr="00C16072">
        <w:rPr>
          <w:rFonts w:cstheme="minorHAnsi"/>
        </w:rPr>
        <w:t>IoT</w:t>
      </w:r>
      <w:proofErr w:type="spellEnd"/>
      <w:r w:rsidRPr="00C16072">
        <w:rPr>
          <w:rFonts w:cstheme="minorHAnsi"/>
        </w:rPr>
        <w:t xml:space="preserve"> Enterprise</w:t>
      </w:r>
    </w:p>
    <w:p w14:paraId="58BEB46D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 xml:space="preserve">Windows Embedded 8.1 </w:t>
      </w:r>
      <w:proofErr w:type="spellStart"/>
      <w:r w:rsidRPr="00C16072">
        <w:rPr>
          <w:rFonts w:cstheme="minorHAnsi"/>
        </w:rPr>
        <w:t>Industry</w:t>
      </w:r>
      <w:proofErr w:type="spellEnd"/>
    </w:p>
    <w:p w14:paraId="271CAC3D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Windows Embedded 8 Standard</w:t>
      </w:r>
    </w:p>
    <w:p w14:paraId="45F13446" w14:textId="3C60DE3B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Windows Embedded 7</w:t>
      </w:r>
      <w:r w:rsidR="00897EE9" w:rsidRPr="00C16072">
        <w:rPr>
          <w:rFonts w:cstheme="minorHAnsi"/>
        </w:rPr>
        <w:t xml:space="preserve"> Standard, Compact, </w:t>
      </w:r>
      <w:proofErr w:type="spellStart"/>
      <w:r w:rsidR="00897EE9" w:rsidRPr="00C16072">
        <w:rPr>
          <w:rFonts w:cstheme="minorHAnsi"/>
        </w:rPr>
        <w:t>POSReady</w:t>
      </w:r>
      <w:proofErr w:type="spellEnd"/>
      <w:r w:rsidR="00897EE9" w:rsidRPr="00C16072">
        <w:rPr>
          <w:rFonts w:cstheme="minorHAnsi"/>
        </w:rPr>
        <w:t>, Enterprise</w:t>
      </w:r>
    </w:p>
    <w:p w14:paraId="516F35E0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3272A10D" w14:textId="457A33D9" w:rsidR="006234D9" w:rsidRPr="00C16072" w:rsidRDefault="006234D9" w:rsidP="00C16072">
      <w:pPr>
        <w:pStyle w:val="Akapitzlist"/>
        <w:numPr>
          <w:ilvl w:val="2"/>
          <w:numId w:val="32"/>
        </w:numPr>
        <w:spacing w:after="0" w:line="240" w:lineRule="auto"/>
        <w:jc w:val="both"/>
        <w:rPr>
          <w:rFonts w:cstheme="minorHAnsi"/>
          <w:b/>
        </w:rPr>
      </w:pPr>
      <w:r w:rsidRPr="00C16072">
        <w:rPr>
          <w:rFonts w:cstheme="minorHAnsi"/>
          <w:b/>
        </w:rPr>
        <w:t>Systemy operacyjne serwera</w:t>
      </w:r>
    </w:p>
    <w:p w14:paraId="7C0FBD58" w14:textId="6B3A5506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Pełne wsparcie</w:t>
      </w:r>
      <w:r w:rsidR="00897EE9" w:rsidRPr="00C16072">
        <w:rPr>
          <w:rFonts w:cstheme="minorHAnsi"/>
        </w:rPr>
        <w:t xml:space="preserve"> dla</w:t>
      </w:r>
      <w:r w:rsidRPr="00C16072">
        <w:rPr>
          <w:rFonts w:cstheme="minorHAnsi"/>
        </w:rPr>
        <w:t>:</w:t>
      </w:r>
    </w:p>
    <w:p w14:paraId="61FFAEB1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Windows Server 2008 R2 i nowszych włącznie z wariantami „</w:t>
      </w:r>
      <w:proofErr w:type="spellStart"/>
      <w:r w:rsidRPr="00C16072">
        <w:rPr>
          <w:rFonts w:cstheme="minorHAnsi"/>
        </w:rPr>
        <w:t>Core</w:t>
      </w:r>
      <w:proofErr w:type="spellEnd"/>
      <w:r w:rsidRPr="00C16072">
        <w:rPr>
          <w:rFonts w:cstheme="minorHAnsi"/>
        </w:rPr>
        <w:t>”</w:t>
      </w:r>
    </w:p>
    <w:p w14:paraId="28DDB6BD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5CB8337F" w14:textId="37E3744E" w:rsidR="006234D9" w:rsidRPr="00C16072" w:rsidRDefault="006234D9" w:rsidP="00C16072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cstheme="minorHAnsi"/>
          <w:b/>
        </w:rPr>
      </w:pPr>
      <w:r w:rsidRPr="00C16072">
        <w:rPr>
          <w:rFonts w:cstheme="minorHAnsi"/>
          <w:b/>
        </w:rPr>
        <w:t xml:space="preserve">Systemy Operacyjne Linux i wersja </w:t>
      </w:r>
      <w:proofErr w:type="spellStart"/>
      <w:r w:rsidRPr="00C16072">
        <w:rPr>
          <w:rFonts w:cstheme="minorHAnsi"/>
          <w:b/>
        </w:rPr>
        <w:t>kernel</w:t>
      </w:r>
      <w:proofErr w:type="spellEnd"/>
    </w:p>
    <w:p w14:paraId="08968EF2" w14:textId="37DCADFB" w:rsidR="006234D9" w:rsidRPr="00C16072" w:rsidRDefault="006234D9" w:rsidP="00C16072">
      <w:pPr>
        <w:pStyle w:val="Akapitzlist"/>
        <w:numPr>
          <w:ilvl w:val="2"/>
          <w:numId w:val="32"/>
        </w:num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Oparte o RPM</w:t>
      </w:r>
      <w:r w:rsidR="00897EE9" w:rsidRPr="00C16072">
        <w:rPr>
          <w:rFonts w:cstheme="minorHAnsi"/>
        </w:rPr>
        <w:t>:</w:t>
      </w:r>
    </w:p>
    <w:p w14:paraId="12F681DB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 xml:space="preserve">RHEL 7.x - 3.10.0 (od </w:t>
      </w:r>
      <w:proofErr w:type="spellStart"/>
      <w:r w:rsidRPr="00C16072">
        <w:rPr>
          <w:rFonts w:cstheme="minorHAnsi"/>
        </w:rPr>
        <w:t>buildu</w:t>
      </w:r>
      <w:proofErr w:type="spellEnd"/>
      <w:r w:rsidRPr="00C16072">
        <w:rPr>
          <w:rFonts w:cstheme="minorHAnsi"/>
        </w:rPr>
        <w:t xml:space="preserve"> 957)</w:t>
      </w:r>
    </w:p>
    <w:p w14:paraId="15E05AEB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RHEL 8.x - 4.18.0</w:t>
      </w:r>
    </w:p>
    <w:p w14:paraId="5B0CB13A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RHEL 9x - 5.14.0</w:t>
      </w:r>
    </w:p>
    <w:p w14:paraId="10F7DF55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Oracle Linux 7.x (UEK +RHCK) - 3.10.0-957 - 4.18.0</w:t>
      </w:r>
    </w:p>
    <w:p w14:paraId="103F6A84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Oracle Linux 8.x (UEK +RHCK) - 3.10.0-957 - 4.18.0</w:t>
      </w:r>
    </w:p>
    <w:p w14:paraId="6BE60AFD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Oracle Linux 8.x (UEK +RHCK) – 5.15.0</w:t>
      </w:r>
    </w:p>
    <w:p w14:paraId="73407F39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proofErr w:type="spellStart"/>
      <w:r w:rsidRPr="00C16072">
        <w:rPr>
          <w:rFonts w:cstheme="minorHAnsi"/>
        </w:rPr>
        <w:t>CentOS</w:t>
      </w:r>
      <w:proofErr w:type="spellEnd"/>
      <w:r w:rsidRPr="00C16072">
        <w:rPr>
          <w:rFonts w:cstheme="minorHAnsi"/>
        </w:rPr>
        <w:t xml:space="preserve"> 7.x - 3.10.0 (od </w:t>
      </w:r>
      <w:proofErr w:type="spellStart"/>
      <w:r w:rsidRPr="00C16072">
        <w:rPr>
          <w:rFonts w:cstheme="minorHAnsi"/>
        </w:rPr>
        <w:t>buildu</w:t>
      </w:r>
      <w:proofErr w:type="spellEnd"/>
      <w:r w:rsidRPr="00C16072">
        <w:rPr>
          <w:rFonts w:cstheme="minorHAnsi"/>
        </w:rPr>
        <w:t xml:space="preserve"> 957)</w:t>
      </w:r>
    </w:p>
    <w:p w14:paraId="0C5D9C88" w14:textId="280B581E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proofErr w:type="spellStart"/>
      <w:r w:rsidRPr="00C16072">
        <w:rPr>
          <w:rFonts w:cstheme="minorHAnsi"/>
        </w:rPr>
        <w:t>CentOS</w:t>
      </w:r>
      <w:proofErr w:type="spellEnd"/>
      <w:r w:rsidRPr="00C16072">
        <w:rPr>
          <w:rFonts w:cstheme="minorHAnsi"/>
        </w:rPr>
        <w:t xml:space="preserve"> 8 </w:t>
      </w:r>
      <w:proofErr w:type="spellStart"/>
      <w:r w:rsidRPr="00C16072">
        <w:rPr>
          <w:rFonts w:cstheme="minorHAnsi"/>
        </w:rPr>
        <w:t>Stream</w:t>
      </w:r>
      <w:proofErr w:type="spellEnd"/>
      <w:r w:rsidR="00897EE9" w:rsidRPr="00C16072">
        <w:rPr>
          <w:rFonts w:cstheme="minorHAnsi"/>
        </w:rPr>
        <w:t xml:space="preserve"> </w:t>
      </w:r>
      <w:r w:rsidRPr="00C16072">
        <w:rPr>
          <w:rFonts w:cstheme="minorHAnsi"/>
        </w:rPr>
        <w:t>- 4.18.0</w:t>
      </w:r>
    </w:p>
    <w:p w14:paraId="7E4AB364" w14:textId="564039E2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proofErr w:type="spellStart"/>
      <w:r w:rsidRPr="00C16072">
        <w:rPr>
          <w:rFonts w:cstheme="minorHAnsi"/>
        </w:rPr>
        <w:t>CentOS</w:t>
      </w:r>
      <w:proofErr w:type="spellEnd"/>
      <w:r w:rsidRPr="00C16072">
        <w:rPr>
          <w:rFonts w:cstheme="minorHAnsi"/>
        </w:rPr>
        <w:t xml:space="preserve"> 9 </w:t>
      </w:r>
      <w:proofErr w:type="spellStart"/>
      <w:r w:rsidRPr="00C16072">
        <w:rPr>
          <w:rFonts w:cstheme="minorHAnsi"/>
        </w:rPr>
        <w:t>Stream</w:t>
      </w:r>
      <w:proofErr w:type="spellEnd"/>
      <w:r w:rsidR="00897EE9" w:rsidRPr="00C16072">
        <w:rPr>
          <w:rFonts w:cstheme="minorHAnsi"/>
        </w:rPr>
        <w:t xml:space="preserve"> </w:t>
      </w:r>
      <w:r w:rsidRPr="00C16072">
        <w:rPr>
          <w:rFonts w:cstheme="minorHAnsi"/>
        </w:rPr>
        <w:t>- 5.14.0</w:t>
      </w:r>
    </w:p>
    <w:p w14:paraId="12D1070E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r w:rsidRPr="00C16072">
        <w:rPr>
          <w:rFonts w:cstheme="minorHAnsi"/>
        </w:rPr>
        <w:t>Fedora 31 – 36 – do czasu wygaśnięcia wsparcia</w:t>
      </w:r>
    </w:p>
    <w:p w14:paraId="78086426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proofErr w:type="spellStart"/>
      <w:r w:rsidRPr="00C16072">
        <w:rPr>
          <w:rFonts w:cstheme="minorHAnsi"/>
        </w:rPr>
        <w:t>AlmaLinux</w:t>
      </w:r>
      <w:proofErr w:type="spellEnd"/>
      <w:r w:rsidRPr="00C16072">
        <w:rPr>
          <w:rFonts w:cstheme="minorHAnsi"/>
        </w:rPr>
        <w:t xml:space="preserve"> 8.x - 4.18.0</w:t>
      </w:r>
    </w:p>
    <w:p w14:paraId="74F6EB41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proofErr w:type="spellStart"/>
      <w:r w:rsidRPr="00C16072">
        <w:rPr>
          <w:rFonts w:cstheme="minorHAnsi"/>
        </w:rPr>
        <w:t>AlmaLinux</w:t>
      </w:r>
      <w:proofErr w:type="spellEnd"/>
      <w:r w:rsidRPr="00C16072">
        <w:rPr>
          <w:rFonts w:cstheme="minorHAnsi"/>
        </w:rPr>
        <w:t xml:space="preserve"> 9.x - 5.14.0</w:t>
      </w:r>
    </w:p>
    <w:p w14:paraId="3FAC1AB8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proofErr w:type="spellStart"/>
      <w:r w:rsidRPr="00C16072">
        <w:rPr>
          <w:rFonts w:cstheme="minorHAnsi"/>
        </w:rPr>
        <w:t>Rocky</w:t>
      </w:r>
      <w:proofErr w:type="spellEnd"/>
      <w:r w:rsidRPr="00C16072">
        <w:rPr>
          <w:rFonts w:cstheme="minorHAnsi"/>
        </w:rPr>
        <w:t xml:space="preserve"> Linux 8.x - 4.18.0</w:t>
      </w:r>
    </w:p>
    <w:p w14:paraId="4889D34B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proofErr w:type="spellStart"/>
      <w:r w:rsidRPr="00C16072">
        <w:rPr>
          <w:rFonts w:cstheme="minorHAnsi"/>
        </w:rPr>
        <w:t>Rocky</w:t>
      </w:r>
      <w:proofErr w:type="spellEnd"/>
      <w:r w:rsidRPr="00C16072">
        <w:rPr>
          <w:rFonts w:cstheme="minorHAnsi"/>
        </w:rPr>
        <w:t xml:space="preserve"> Linux 9.x - 5.14.0</w:t>
      </w:r>
    </w:p>
    <w:p w14:paraId="6A7BC4E7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proofErr w:type="spellStart"/>
      <w:r w:rsidRPr="00C16072">
        <w:rPr>
          <w:rFonts w:cstheme="minorHAnsi"/>
        </w:rPr>
        <w:t>CloudLinux</w:t>
      </w:r>
      <w:proofErr w:type="spellEnd"/>
      <w:r w:rsidRPr="00C16072">
        <w:rPr>
          <w:rFonts w:cstheme="minorHAnsi"/>
        </w:rPr>
        <w:t xml:space="preserve"> 8.x - 4.18.0</w:t>
      </w:r>
    </w:p>
    <w:p w14:paraId="293DB7E6" w14:textId="77777777" w:rsidR="006234D9" w:rsidRPr="00C16072" w:rsidRDefault="006234D9" w:rsidP="00C16072">
      <w:pPr>
        <w:spacing w:after="0" w:line="240" w:lineRule="auto"/>
        <w:jc w:val="both"/>
        <w:rPr>
          <w:rFonts w:cstheme="minorHAnsi"/>
        </w:rPr>
      </w:pPr>
      <w:proofErr w:type="spellStart"/>
      <w:r w:rsidRPr="00C16072">
        <w:rPr>
          <w:rFonts w:cstheme="minorHAnsi"/>
        </w:rPr>
        <w:t>CloudLinux</w:t>
      </w:r>
      <w:proofErr w:type="spellEnd"/>
      <w:r w:rsidRPr="00C16072">
        <w:rPr>
          <w:rFonts w:cstheme="minorHAnsi"/>
        </w:rPr>
        <w:t xml:space="preserve"> 7.x - 3.10</w:t>
      </w:r>
    </w:p>
    <w:p w14:paraId="3FC4AE33" w14:textId="77777777" w:rsidR="006234D9" w:rsidRPr="00C16072" w:rsidRDefault="006234D9" w:rsidP="00C16072">
      <w:pPr>
        <w:spacing w:after="0" w:line="240" w:lineRule="auto"/>
        <w:jc w:val="both"/>
      </w:pPr>
      <w:proofErr w:type="spellStart"/>
      <w:r w:rsidRPr="00C16072">
        <w:t>Miracle</w:t>
      </w:r>
      <w:proofErr w:type="spellEnd"/>
      <w:r w:rsidRPr="00C16072">
        <w:t xml:space="preserve"> 8.4 - 4.18.0</w:t>
      </w:r>
    </w:p>
    <w:p w14:paraId="775BA47B" w14:textId="77777777" w:rsidR="006234D9" w:rsidRPr="00C16072" w:rsidRDefault="006234D9" w:rsidP="00C16072">
      <w:pPr>
        <w:spacing w:after="0" w:line="240" w:lineRule="auto"/>
        <w:jc w:val="both"/>
      </w:pPr>
    </w:p>
    <w:p w14:paraId="11C1E73E" w14:textId="78F97BC6" w:rsidR="006234D9" w:rsidRPr="00C16072" w:rsidRDefault="006234D9" w:rsidP="00C16072">
      <w:pPr>
        <w:pStyle w:val="Akapitzlist"/>
        <w:numPr>
          <w:ilvl w:val="2"/>
          <w:numId w:val="32"/>
        </w:numPr>
        <w:spacing w:after="0" w:line="240" w:lineRule="auto"/>
        <w:jc w:val="both"/>
      </w:pPr>
      <w:r w:rsidRPr="00C16072">
        <w:t xml:space="preserve">Oparte o </w:t>
      </w:r>
      <w:proofErr w:type="spellStart"/>
      <w:r w:rsidRPr="00C16072">
        <w:t>Debian</w:t>
      </w:r>
      <w:proofErr w:type="spellEnd"/>
      <w:r w:rsidR="00897EE9" w:rsidRPr="00C16072">
        <w:t>:</w:t>
      </w:r>
    </w:p>
    <w:p w14:paraId="56D0E002" w14:textId="77777777" w:rsidR="006234D9" w:rsidRPr="00C16072" w:rsidRDefault="006234D9" w:rsidP="00C16072">
      <w:pPr>
        <w:spacing w:after="0" w:line="240" w:lineRule="auto"/>
        <w:jc w:val="both"/>
      </w:pPr>
      <w:proofErr w:type="spellStart"/>
      <w:r w:rsidRPr="00C16072">
        <w:t>Debian</w:t>
      </w:r>
      <w:proofErr w:type="spellEnd"/>
      <w:r w:rsidRPr="00C16072">
        <w:t xml:space="preserve"> 9 - 4.9.0</w:t>
      </w:r>
    </w:p>
    <w:p w14:paraId="262E8631" w14:textId="77777777" w:rsidR="006234D9" w:rsidRPr="00C16072" w:rsidRDefault="006234D9" w:rsidP="00C16072">
      <w:pPr>
        <w:spacing w:after="0" w:line="240" w:lineRule="auto"/>
        <w:jc w:val="both"/>
      </w:pPr>
      <w:proofErr w:type="spellStart"/>
      <w:r w:rsidRPr="00C16072">
        <w:t>Debian</w:t>
      </w:r>
      <w:proofErr w:type="spellEnd"/>
      <w:r w:rsidRPr="00C16072">
        <w:t xml:space="preserve"> 10 - 4.19</w:t>
      </w:r>
    </w:p>
    <w:p w14:paraId="61DEDAFE" w14:textId="77777777" w:rsidR="006234D9" w:rsidRPr="00C16072" w:rsidRDefault="006234D9" w:rsidP="00C16072">
      <w:pPr>
        <w:spacing w:after="0" w:line="240" w:lineRule="auto"/>
        <w:jc w:val="both"/>
      </w:pPr>
      <w:proofErr w:type="spellStart"/>
      <w:r w:rsidRPr="00C16072">
        <w:t>Debian</w:t>
      </w:r>
      <w:proofErr w:type="spellEnd"/>
      <w:r w:rsidRPr="00C16072">
        <w:t xml:space="preserve"> 11 - 5.10</w:t>
      </w:r>
    </w:p>
    <w:p w14:paraId="3D843045" w14:textId="77777777" w:rsidR="006234D9" w:rsidRPr="00C16072" w:rsidRDefault="006234D9" w:rsidP="00C16072">
      <w:pPr>
        <w:spacing w:after="0" w:line="240" w:lineRule="auto"/>
        <w:jc w:val="both"/>
      </w:pPr>
      <w:proofErr w:type="spellStart"/>
      <w:r w:rsidRPr="00C16072">
        <w:t>Ubuntu</w:t>
      </w:r>
      <w:proofErr w:type="spellEnd"/>
      <w:r w:rsidRPr="00C16072">
        <w:t xml:space="preserve"> 16.04.x - 4.8 / 4.10 / 4.13 / 4.15</w:t>
      </w:r>
    </w:p>
    <w:p w14:paraId="133C936C" w14:textId="77777777" w:rsidR="006234D9" w:rsidRDefault="006234D9" w:rsidP="00C16072">
      <w:pPr>
        <w:spacing w:after="0" w:line="240" w:lineRule="auto"/>
        <w:jc w:val="both"/>
      </w:pPr>
      <w:proofErr w:type="spellStart"/>
      <w:r>
        <w:t>Ubuntu</w:t>
      </w:r>
      <w:proofErr w:type="spellEnd"/>
      <w:r>
        <w:t xml:space="preserve"> 18.04.x - 5.0 / 5.3 / 5.4</w:t>
      </w:r>
    </w:p>
    <w:p w14:paraId="15F04D3C" w14:textId="77777777" w:rsidR="006234D9" w:rsidRDefault="006234D9" w:rsidP="00C16072">
      <w:pPr>
        <w:spacing w:after="0" w:line="240" w:lineRule="auto"/>
        <w:jc w:val="both"/>
      </w:pPr>
      <w:proofErr w:type="spellStart"/>
      <w:r>
        <w:t>Ubuntu</w:t>
      </w:r>
      <w:proofErr w:type="spellEnd"/>
      <w:r>
        <w:t xml:space="preserve"> 20.04.x - 5.4</w:t>
      </w:r>
    </w:p>
    <w:p w14:paraId="3ECFB6B6" w14:textId="77777777" w:rsidR="006234D9" w:rsidRDefault="006234D9" w:rsidP="00C16072">
      <w:pPr>
        <w:spacing w:after="0" w:line="240" w:lineRule="auto"/>
        <w:jc w:val="both"/>
      </w:pPr>
      <w:proofErr w:type="spellStart"/>
      <w:r>
        <w:t>Ubuntu</w:t>
      </w:r>
      <w:proofErr w:type="spellEnd"/>
      <w:r>
        <w:t xml:space="preserve"> 21.10.x - 5.13</w:t>
      </w:r>
    </w:p>
    <w:p w14:paraId="41A13BA2" w14:textId="77777777" w:rsidR="006234D9" w:rsidRDefault="006234D9" w:rsidP="00C16072">
      <w:pPr>
        <w:spacing w:after="0" w:line="240" w:lineRule="auto"/>
        <w:jc w:val="both"/>
      </w:pPr>
      <w:proofErr w:type="spellStart"/>
      <w:r>
        <w:t>Ubuntu</w:t>
      </w:r>
      <w:proofErr w:type="spellEnd"/>
      <w:r>
        <w:t xml:space="preserve"> 22.04.x - 5.15</w:t>
      </w:r>
    </w:p>
    <w:p w14:paraId="617995AF" w14:textId="77777777" w:rsidR="006234D9" w:rsidRDefault="006234D9" w:rsidP="00C16072">
      <w:pPr>
        <w:spacing w:after="0" w:line="240" w:lineRule="auto"/>
        <w:jc w:val="both"/>
      </w:pPr>
      <w:proofErr w:type="spellStart"/>
      <w:r>
        <w:t>PopOS</w:t>
      </w:r>
      <w:proofErr w:type="spellEnd"/>
      <w:r>
        <w:t xml:space="preserve"> 22.04.x – 6.2 </w:t>
      </w:r>
    </w:p>
    <w:p w14:paraId="107040A1" w14:textId="77777777" w:rsidR="006234D9" w:rsidRDefault="006234D9" w:rsidP="00C16072">
      <w:pPr>
        <w:spacing w:after="0" w:line="240" w:lineRule="auto"/>
        <w:jc w:val="both"/>
      </w:pPr>
      <w:proofErr w:type="spellStart"/>
      <w:r>
        <w:t>Pardus</w:t>
      </w:r>
      <w:proofErr w:type="spellEnd"/>
      <w:r>
        <w:t xml:space="preserve"> 21 – 5.10</w:t>
      </w:r>
    </w:p>
    <w:p w14:paraId="3D6C231A" w14:textId="77777777" w:rsidR="006234D9" w:rsidRDefault="006234D9" w:rsidP="00C16072">
      <w:pPr>
        <w:spacing w:after="0" w:line="240" w:lineRule="auto"/>
        <w:jc w:val="both"/>
      </w:pPr>
      <w:proofErr w:type="spellStart"/>
      <w:r>
        <w:t>Mint</w:t>
      </w:r>
      <w:proofErr w:type="spellEnd"/>
      <w:r>
        <w:t xml:space="preserve"> 20.3 – 5.4.0</w:t>
      </w:r>
    </w:p>
    <w:p w14:paraId="788B6246" w14:textId="77777777" w:rsidR="006234D9" w:rsidRDefault="006234D9" w:rsidP="00C16072">
      <w:pPr>
        <w:spacing w:after="0" w:line="240" w:lineRule="auto"/>
        <w:jc w:val="both"/>
      </w:pPr>
      <w:proofErr w:type="spellStart"/>
      <w:r>
        <w:t>Mint</w:t>
      </w:r>
      <w:proofErr w:type="spellEnd"/>
      <w:r>
        <w:t xml:space="preserve"> 21 – 5.15.0</w:t>
      </w:r>
    </w:p>
    <w:p w14:paraId="164622B9" w14:textId="77777777" w:rsidR="006234D9" w:rsidRDefault="006234D9" w:rsidP="00C16072">
      <w:pPr>
        <w:spacing w:after="0" w:line="240" w:lineRule="auto"/>
        <w:jc w:val="both"/>
      </w:pPr>
    </w:p>
    <w:p w14:paraId="1BAEE076" w14:textId="160E519E" w:rsidR="006234D9" w:rsidRDefault="006234D9" w:rsidP="00C16072">
      <w:pPr>
        <w:pStyle w:val="Akapitzlist"/>
        <w:numPr>
          <w:ilvl w:val="2"/>
          <w:numId w:val="32"/>
        </w:numPr>
        <w:spacing w:after="0" w:line="240" w:lineRule="auto"/>
        <w:jc w:val="both"/>
      </w:pPr>
      <w:r>
        <w:t>Oparte o SUSE</w:t>
      </w:r>
      <w:r w:rsidR="00897EE9">
        <w:t>:</w:t>
      </w:r>
    </w:p>
    <w:p w14:paraId="1EE5CCC3" w14:textId="77777777" w:rsidR="006234D9" w:rsidRDefault="006234D9" w:rsidP="00C16072">
      <w:pPr>
        <w:spacing w:after="0" w:line="240" w:lineRule="auto"/>
        <w:jc w:val="both"/>
      </w:pPr>
      <w:r>
        <w:t>SLES 12 SP4 - 4.12.14-x</w:t>
      </w:r>
    </w:p>
    <w:p w14:paraId="70ED09A9" w14:textId="77777777" w:rsidR="006234D9" w:rsidRDefault="006234D9" w:rsidP="00C16072">
      <w:pPr>
        <w:spacing w:after="0" w:line="240" w:lineRule="auto"/>
        <w:jc w:val="both"/>
      </w:pPr>
      <w:r>
        <w:t>SLES 12 SP5 - 4.12.14-x</w:t>
      </w:r>
    </w:p>
    <w:p w14:paraId="50989AC5" w14:textId="77777777" w:rsidR="006234D9" w:rsidRDefault="006234D9" w:rsidP="00C16072">
      <w:pPr>
        <w:spacing w:after="0" w:line="240" w:lineRule="auto"/>
        <w:jc w:val="both"/>
      </w:pPr>
      <w:r>
        <w:t>SLES 15 SP1 - 4.12.14-x</w:t>
      </w:r>
    </w:p>
    <w:p w14:paraId="09765382" w14:textId="77777777" w:rsidR="006234D9" w:rsidRDefault="006234D9" w:rsidP="00C16072">
      <w:pPr>
        <w:spacing w:after="0" w:line="240" w:lineRule="auto"/>
        <w:jc w:val="both"/>
      </w:pPr>
      <w:r>
        <w:lastRenderedPageBreak/>
        <w:t>SLES 15 SP2 - 5.3.18-x</w:t>
      </w:r>
    </w:p>
    <w:p w14:paraId="1B6E50D6" w14:textId="77777777" w:rsidR="006234D9" w:rsidRDefault="006234D9" w:rsidP="00C16072">
      <w:pPr>
        <w:spacing w:after="0" w:line="240" w:lineRule="auto"/>
        <w:jc w:val="both"/>
      </w:pPr>
      <w:r>
        <w:t>SLES 15 SP3 - 5.3.18-x</w:t>
      </w:r>
    </w:p>
    <w:p w14:paraId="721FD477" w14:textId="77777777" w:rsidR="006234D9" w:rsidRDefault="006234D9" w:rsidP="00C16072">
      <w:pPr>
        <w:spacing w:after="0" w:line="240" w:lineRule="auto"/>
        <w:jc w:val="both"/>
      </w:pPr>
      <w:r>
        <w:t>SLES 15 SP4 – 5.14.21</w:t>
      </w:r>
    </w:p>
    <w:p w14:paraId="4A26D84F" w14:textId="77777777" w:rsidR="006234D9" w:rsidRDefault="006234D9" w:rsidP="00C16072">
      <w:pPr>
        <w:spacing w:after="0" w:line="240" w:lineRule="auto"/>
        <w:jc w:val="both"/>
      </w:pPr>
      <w:proofErr w:type="spellStart"/>
      <w:r>
        <w:t>openSUSE</w:t>
      </w:r>
      <w:proofErr w:type="spellEnd"/>
      <w:r>
        <w:t xml:space="preserve"> </w:t>
      </w:r>
      <w:proofErr w:type="spellStart"/>
      <w:r>
        <w:t>Leap</w:t>
      </w:r>
      <w:proofErr w:type="spellEnd"/>
      <w:r>
        <w:t xml:space="preserve"> 15.2 - 15.4 - 5.3.18 / 5.14.x</w:t>
      </w:r>
    </w:p>
    <w:p w14:paraId="4F452AEF" w14:textId="77777777" w:rsidR="006234D9" w:rsidRDefault="006234D9" w:rsidP="00C16072">
      <w:pPr>
        <w:spacing w:after="0" w:line="240" w:lineRule="auto"/>
        <w:jc w:val="both"/>
      </w:pPr>
    </w:p>
    <w:p w14:paraId="2B8D03AB" w14:textId="3E5DE973" w:rsidR="006234D9" w:rsidRDefault="006234D9" w:rsidP="00C16072">
      <w:pPr>
        <w:pStyle w:val="Akapitzlist"/>
        <w:numPr>
          <w:ilvl w:val="2"/>
          <w:numId w:val="32"/>
        </w:numPr>
        <w:spacing w:after="0" w:line="240" w:lineRule="auto"/>
        <w:jc w:val="both"/>
      </w:pPr>
      <w:r>
        <w:t xml:space="preserve">Cloud </w:t>
      </w:r>
      <w:proofErr w:type="spellStart"/>
      <w:r>
        <w:t>based</w:t>
      </w:r>
      <w:proofErr w:type="spellEnd"/>
      <w:r>
        <w:t xml:space="preserve"> Linux</w:t>
      </w:r>
      <w:r w:rsidR="00897EE9">
        <w:t>:</w:t>
      </w:r>
    </w:p>
    <w:p w14:paraId="5BD27FBA" w14:textId="77777777" w:rsidR="006234D9" w:rsidRDefault="006234D9" w:rsidP="00C16072">
      <w:pPr>
        <w:spacing w:after="0" w:line="240" w:lineRule="auto"/>
        <w:jc w:val="both"/>
      </w:pPr>
      <w:r>
        <w:t xml:space="preserve">AWS </w:t>
      </w:r>
      <w:proofErr w:type="spellStart"/>
      <w:r>
        <w:t>Bottlerocket</w:t>
      </w:r>
      <w:proofErr w:type="spellEnd"/>
      <w:r>
        <w:t xml:space="preserve"> 2020.03 - 5.4.x, 5.10.x</w:t>
      </w:r>
    </w:p>
    <w:p w14:paraId="357ADCC9" w14:textId="77777777" w:rsidR="006234D9" w:rsidRDefault="006234D9" w:rsidP="00C16072">
      <w:pPr>
        <w:spacing w:after="0" w:line="240" w:lineRule="auto"/>
        <w:jc w:val="both"/>
      </w:pPr>
      <w:r>
        <w:t>Amazon Linux v2 - 4.14.x / 4.19.x, 5.10</w:t>
      </w:r>
    </w:p>
    <w:p w14:paraId="4574D92B" w14:textId="77777777" w:rsidR="006234D9" w:rsidRDefault="006234D9" w:rsidP="00C16072">
      <w:pPr>
        <w:spacing w:after="0" w:line="240" w:lineRule="auto"/>
        <w:jc w:val="both"/>
      </w:pPr>
      <w:r>
        <w:t>Amazon Linux 2023 – 6.1.x</w:t>
      </w:r>
    </w:p>
    <w:p w14:paraId="2EBC31C5" w14:textId="33D1AC75" w:rsidR="006234D9" w:rsidRDefault="006234D9" w:rsidP="00C16072">
      <w:pPr>
        <w:spacing w:after="0" w:line="240" w:lineRule="auto"/>
        <w:jc w:val="both"/>
      </w:pPr>
      <w:r>
        <w:t>Google COS - 4.19.112 / 5.4.49</w:t>
      </w:r>
    </w:p>
    <w:p w14:paraId="04CE22AB" w14:textId="77777777" w:rsidR="006234D9" w:rsidRDefault="006234D9" w:rsidP="00C16072">
      <w:pPr>
        <w:spacing w:after="0" w:line="240" w:lineRule="auto"/>
        <w:jc w:val="both"/>
      </w:pPr>
      <w:proofErr w:type="spellStart"/>
      <w:r>
        <w:t>Milestones</w:t>
      </w:r>
      <w:proofErr w:type="spellEnd"/>
      <w:r>
        <w:t xml:space="preserve"> 77, 81, 85 - 4.19.112 / 5.4.49</w:t>
      </w:r>
    </w:p>
    <w:p w14:paraId="7314B443" w14:textId="77777777" w:rsidR="006234D9" w:rsidRDefault="006234D9" w:rsidP="00C16072">
      <w:pPr>
        <w:spacing w:after="0" w:line="240" w:lineRule="auto"/>
        <w:jc w:val="both"/>
      </w:pPr>
      <w:proofErr w:type="spellStart"/>
      <w:r>
        <w:t>Azure</w:t>
      </w:r>
      <w:proofErr w:type="spellEnd"/>
      <w:r>
        <w:t xml:space="preserve"> </w:t>
      </w:r>
      <w:proofErr w:type="spellStart"/>
      <w:r>
        <w:t>Mariner</w:t>
      </w:r>
      <w:proofErr w:type="spellEnd"/>
      <w:r>
        <w:t xml:space="preserve"> 2 - 5.15</w:t>
      </w:r>
    </w:p>
    <w:p w14:paraId="6727E2AF" w14:textId="77777777" w:rsidR="00810D73" w:rsidRDefault="00810D73" w:rsidP="00C16072">
      <w:pPr>
        <w:spacing w:after="0" w:line="240" w:lineRule="auto"/>
        <w:jc w:val="both"/>
      </w:pPr>
    </w:p>
    <w:p w14:paraId="23D9E995" w14:textId="54BBF4FD" w:rsidR="006234D9" w:rsidRPr="00195664" w:rsidRDefault="006234D9" w:rsidP="00C16072">
      <w:pPr>
        <w:pStyle w:val="Akapitzlist"/>
        <w:numPr>
          <w:ilvl w:val="1"/>
          <w:numId w:val="32"/>
        </w:numPr>
        <w:spacing w:after="0" w:line="240" w:lineRule="auto"/>
        <w:jc w:val="both"/>
        <w:rPr>
          <w:b/>
        </w:rPr>
      </w:pPr>
      <w:r w:rsidRPr="00195664">
        <w:rPr>
          <w:b/>
        </w:rPr>
        <w:t>Systemy Operacyjne Mac OS X</w:t>
      </w:r>
    </w:p>
    <w:p w14:paraId="79E2C135" w14:textId="77777777" w:rsidR="006234D9" w:rsidRDefault="006234D9" w:rsidP="00C16072">
      <w:pPr>
        <w:spacing w:after="0" w:line="240" w:lineRule="auto"/>
        <w:jc w:val="both"/>
      </w:pPr>
      <w:proofErr w:type="spellStart"/>
      <w:r>
        <w:t>macOS</w:t>
      </w:r>
      <w:proofErr w:type="spellEnd"/>
      <w:r>
        <w:t xml:space="preserve"> Ventura (13.x)</w:t>
      </w:r>
    </w:p>
    <w:p w14:paraId="0B1B046B" w14:textId="77777777" w:rsidR="006234D9" w:rsidRDefault="006234D9" w:rsidP="00C16072">
      <w:pPr>
        <w:spacing w:after="0" w:line="240" w:lineRule="auto"/>
        <w:jc w:val="both"/>
      </w:pPr>
      <w:proofErr w:type="spellStart"/>
      <w:r>
        <w:t>macOS</w:t>
      </w:r>
      <w:proofErr w:type="spellEnd"/>
      <w:r>
        <w:t xml:space="preserve"> </w:t>
      </w:r>
      <w:proofErr w:type="spellStart"/>
      <w:r>
        <w:t>Monterey</w:t>
      </w:r>
      <w:proofErr w:type="spellEnd"/>
      <w:r>
        <w:t xml:space="preserve"> (12.x)</w:t>
      </w:r>
    </w:p>
    <w:p w14:paraId="26854195" w14:textId="77777777" w:rsidR="006234D9" w:rsidRDefault="006234D9" w:rsidP="00C16072">
      <w:pPr>
        <w:spacing w:after="0" w:line="240" w:lineRule="auto"/>
        <w:jc w:val="both"/>
      </w:pPr>
      <w:proofErr w:type="spellStart"/>
      <w:r>
        <w:t>macOS</w:t>
      </w:r>
      <w:proofErr w:type="spellEnd"/>
      <w:r>
        <w:t xml:space="preserve"> Big Sur (11.x)</w:t>
      </w:r>
    </w:p>
    <w:p w14:paraId="6131BA42" w14:textId="77777777" w:rsidR="006234D9" w:rsidRDefault="006234D9" w:rsidP="00C16072">
      <w:pPr>
        <w:spacing w:after="0" w:line="240" w:lineRule="auto"/>
        <w:jc w:val="both"/>
      </w:pPr>
      <w:proofErr w:type="spellStart"/>
      <w:r>
        <w:t>macOS</w:t>
      </w:r>
      <w:proofErr w:type="spellEnd"/>
      <w:r>
        <w:t xml:space="preserve"> Catalina (10.15)</w:t>
      </w:r>
    </w:p>
    <w:p w14:paraId="4BC35A9B" w14:textId="77777777" w:rsidR="006234D9" w:rsidRDefault="006234D9" w:rsidP="00C16072">
      <w:pPr>
        <w:spacing w:after="0" w:line="240" w:lineRule="auto"/>
        <w:jc w:val="both"/>
      </w:pPr>
      <w:proofErr w:type="spellStart"/>
      <w:r>
        <w:t>macOS</w:t>
      </w:r>
      <w:proofErr w:type="spellEnd"/>
      <w:r>
        <w:t xml:space="preserve"> Mojave (10.14)</w:t>
      </w:r>
    </w:p>
    <w:p w14:paraId="2077C3FA" w14:textId="77777777" w:rsidR="006234D9" w:rsidRDefault="006234D9" w:rsidP="00C16072">
      <w:pPr>
        <w:spacing w:after="0" w:line="240" w:lineRule="auto"/>
        <w:jc w:val="both"/>
      </w:pPr>
    </w:p>
    <w:p w14:paraId="57892FE1" w14:textId="6D480784" w:rsidR="006234D9" w:rsidRPr="000A5699" w:rsidRDefault="006234D9" w:rsidP="00C16072">
      <w:pPr>
        <w:pStyle w:val="Akapitzlist"/>
        <w:numPr>
          <w:ilvl w:val="0"/>
          <w:numId w:val="32"/>
        </w:numPr>
        <w:spacing w:after="0" w:line="240" w:lineRule="auto"/>
        <w:jc w:val="both"/>
        <w:rPr>
          <w:b/>
        </w:rPr>
      </w:pPr>
      <w:r w:rsidRPr="000A5699">
        <w:rPr>
          <w:b/>
        </w:rPr>
        <w:t xml:space="preserve">Obsługa </w:t>
      </w:r>
      <w:r w:rsidR="000A5699">
        <w:rPr>
          <w:b/>
        </w:rPr>
        <w:t>ś</w:t>
      </w:r>
      <w:r w:rsidRPr="000A5699">
        <w:rPr>
          <w:b/>
        </w:rPr>
        <w:t>rodowisk Microsoft Exchange</w:t>
      </w:r>
    </w:p>
    <w:p w14:paraId="0200B9E7" w14:textId="674C0C93" w:rsidR="006234D9" w:rsidRDefault="006234D9" w:rsidP="00C16072">
      <w:pPr>
        <w:pStyle w:val="Akapitzlist"/>
        <w:numPr>
          <w:ilvl w:val="0"/>
          <w:numId w:val="3"/>
        </w:numPr>
        <w:spacing w:line="240" w:lineRule="auto"/>
        <w:jc w:val="both"/>
      </w:pPr>
      <w:r>
        <w:t xml:space="preserve">Exchange Server 2019 z rolą Edge Transport lub </w:t>
      </w:r>
      <w:proofErr w:type="spellStart"/>
      <w:r>
        <w:t>Mailbox</w:t>
      </w:r>
      <w:proofErr w:type="spellEnd"/>
    </w:p>
    <w:p w14:paraId="70E87D8D" w14:textId="78822983" w:rsidR="006234D9" w:rsidRDefault="006234D9" w:rsidP="00C16072">
      <w:pPr>
        <w:pStyle w:val="Akapitzlist"/>
        <w:numPr>
          <w:ilvl w:val="0"/>
          <w:numId w:val="3"/>
        </w:numPr>
        <w:spacing w:line="240" w:lineRule="auto"/>
        <w:jc w:val="both"/>
      </w:pPr>
      <w:r>
        <w:t xml:space="preserve">Exchange Server 2016 z rolą Edge Transport lub </w:t>
      </w:r>
      <w:proofErr w:type="spellStart"/>
      <w:r>
        <w:t>Mailbox</w:t>
      </w:r>
      <w:proofErr w:type="spellEnd"/>
    </w:p>
    <w:p w14:paraId="222571A1" w14:textId="4427346F" w:rsidR="006234D9" w:rsidRDefault="006234D9" w:rsidP="00C16072">
      <w:pPr>
        <w:pStyle w:val="Akapitzlist"/>
        <w:numPr>
          <w:ilvl w:val="0"/>
          <w:numId w:val="3"/>
        </w:numPr>
        <w:spacing w:line="240" w:lineRule="auto"/>
        <w:jc w:val="both"/>
      </w:pPr>
      <w:r>
        <w:t xml:space="preserve">Exchange Server 2013 z rolą Edge Transport lub </w:t>
      </w:r>
      <w:proofErr w:type="spellStart"/>
      <w:r>
        <w:t>Mailbox</w:t>
      </w:r>
      <w:proofErr w:type="spellEnd"/>
    </w:p>
    <w:p w14:paraId="1184EB28" w14:textId="3E5DBBD3" w:rsidR="006234D9" w:rsidRDefault="006234D9" w:rsidP="00C16072">
      <w:pPr>
        <w:pStyle w:val="Akapitzlist"/>
        <w:numPr>
          <w:ilvl w:val="0"/>
          <w:numId w:val="3"/>
        </w:numPr>
        <w:spacing w:line="240" w:lineRule="auto"/>
        <w:jc w:val="both"/>
      </w:pPr>
      <w:r>
        <w:t xml:space="preserve">Exchange Server 2010 z rolą Edge Transport, Hub Transport lub </w:t>
      </w:r>
      <w:proofErr w:type="spellStart"/>
      <w:r>
        <w:t>Mailbox</w:t>
      </w:r>
      <w:proofErr w:type="spellEnd"/>
    </w:p>
    <w:p w14:paraId="71F0CAEF" w14:textId="7DE45385" w:rsidR="006234D9" w:rsidRPr="000A5699" w:rsidRDefault="000A5699" w:rsidP="00C16072">
      <w:pPr>
        <w:spacing w:line="240" w:lineRule="auto"/>
        <w:jc w:val="both"/>
      </w:pPr>
      <w:r>
        <w:t>Wymagana k</w:t>
      </w:r>
      <w:r w:rsidR="006234D9" w:rsidRPr="000A5699">
        <w:t xml:space="preserve">ompatybilność z Microsoft Exchange Database </w:t>
      </w:r>
      <w:proofErr w:type="spellStart"/>
      <w:r w:rsidR="006234D9" w:rsidRPr="000A5699">
        <w:t>Availability</w:t>
      </w:r>
      <w:proofErr w:type="spellEnd"/>
      <w:r w:rsidR="006234D9" w:rsidRPr="000A5699">
        <w:t xml:space="preserve"> </w:t>
      </w:r>
      <w:proofErr w:type="spellStart"/>
      <w:r w:rsidR="006234D9" w:rsidRPr="000A5699">
        <w:t>Groups</w:t>
      </w:r>
      <w:proofErr w:type="spellEnd"/>
      <w:r w:rsidR="006234D9" w:rsidRPr="000A5699">
        <w:t xml:space="preserve"> (DAG).</w:t>
      </w:r>
    </w:p>
    <w:p w14:paraId="2C25C389" w14:textId="28B5BB80" w:rsidR="006234D9" w:rsidRPr="000A5699" w:rsidRDefault="006234D9" w:rsidP="00C16072">
      <w:pPr>
        <w:pStyle w:val="Akapitzlist"/>
        <w:numPr>
          <w:ilvl w:val="0"/>
          <w:numId w:val="32"/>
        </w:numPr>
        <w:spacing w:line="240" w:lineRule="auto"/>
        <w:jc w:val="both"/>
        <w:rPr>
          <w:b/>
        </w:rPr>
      </w:pPr>
      <w:r w:rsidRPr="000A5699">
        <w:rPr>
          <w:b/>
        </w:rPr>
        <w:t>Och</w:t>
      </w:r>
      <w:r w:rsidR="008159C6">
        <w:rPr>
          <w:b/>
        </w:rPr>
        <w:t>rona środowisk wirtualnych</w:t>
      </w:r>
    </w:p>
    <w:p w14:paraId="6FEEC55F" w14:textId="4592DF52" w:rsidR="006234D9" w:rsidRDefault="006234D9" w:rsidP="00C16072">
      <w:pPr>
        <w:pStyle w:val="Akapitzlist"/>
        <w:numPr>
          <w:ilvl w:val="1"/>
          <w:numId w:val="32"/>
        </w:numPr>
        <w:spacing w:after="0" w:line="240" w:lineRule="auto"/>
        <w:jc w:val="both"/>
      </w:pPr>
      <w:r>
        <w:t>Możliwość zastosowania zewnętrznego silnika skanującego w postaci maszyny wirtualnej</w:t>
      </w:r>
      <w:r w:rsidR="000A5699">
        <w:t>.</w:t>
      </w:r>
    </w:p>
    <w:p w14:paraId="3616B836" w14:textId="6C29A53E" w:rsidR="006234D9" w:rsidRDefault="006234D9" w:rsidP="00C16072">
      <w:pPr>
        <w:pStyle w:val="Akapitzlist"/>
        <w:numPr>
          <w:ilvl w:val="1"/>
          <w:numId w:val="32"/>
        </w:numPr>
        <w:spacing w:after="0" w:line="240" w:lineRule="auto"/>
        <w:jc w:val="both"/>
      </w:pPr>
      <w:r>
        <w:t xml:space="preserve">Maszyna wirtualna pełniąca rolę silnika skanującego </w:t>
      </w:r>
      <w:r w:rsidR="008159C6">
        <w:t xml:space="preserve">powinna być </w:t>
      </w:r>
      <w:r>
        <w:t>moż</w:t>
      </w:r>
      <w:r w:rsidR="008159C6">
        <w:t>liwa</w:t>
      </w:r>
      <w:r>
        <w:t xml:space="preserve"> </w:t>
      </w:r>
      <w:r w:rsidR="008159C6">
        <w:t>do</w:t>
      </w:r>
      <w:r>
        <w:t xml:space="preserve"> pobrana w forma</w:t>
      </w:r>
      <w:r w:rsidR="008159C6">
        <w:t>tach</w:t>
      </w:r>
      <w:r>
        <w:t>:</w:t>
      </w:r>
    </w:p>
    <w:p w14:paraId="20A5BC45" w14:textId="77777777" w:rsidR="006234D9" w:rsidRDefault="006234D9" w:rsidP="00C16072">
      <w:pPr>
        <w:spacing w:after="0" w:line="240" w:lineRule="auto"/>
        <w:jc w:val="both"/>
      </w:pPr>
      <w:r>
        <w:t>a)</w:t>
      </w:r>
      <w:r>
        <w:tab/>
        <w:t>OVA</w:t>
      </w:r>
    </w:p>
    <w:p w14:paraId="113475F1" w14:textId="77777777" w:rsidR="006234D9" w:rsidRDefault="006234D9" w:rsidP="00C16072">
      <w:pPr>
        <w:spacing w:after="0" w:line="240" w:lineRule="auto"/>
        <w:jc w:val="both"/>
      </w:pPr>
      <w:r>
        <w:t>b)</w:t>
      </w:r>
      <w:r>
        <w:tab/>
        <w:t>XVA</w:t>
      </w:r>
    </w:p>
    <w:p w14:paraId="249D4DFB" w14:textId="77777777" w:rsidR="006234D9" w:rsidRDefault="006234D9" w:rsidP="00C16072">
      <w:pPr>
        <w:spacing w:after="0" w:line="240" w:lineRule="auto"/>
        <w:jc w:val="both"/>
      </w:pPr>
      <w:r>
        <w:t>c)</w:t>
      </w:r>
      <w:r>
        <w:tab/>
        <w:t>VHD</w:t>
      </w:r>
    </w:p>
    <w:p w14:paraId="41C56F33" w14:textId="77777777" w:rsidR="006234D9" w:rsidRDefault="006234D9" w:rsidP="00C16072">
      <w:pPr>
        <w:spacing w:after="0" w:line="240" w:lineRule="auto"/>
        <w:jc w:val="both"/>
      </w:pPr>
      <w:r>
        <w:t>d)</w:t>
      </w:r>
      <w:r>
        <w:tab/>
        <w:t>VMDK</w:t>
      </w:r>
    </w:p>
    <w:p w14:paraId="4E47C946" w14:textId="2A3F0926" w:rsidR="006234D9" w:rsidRDefault="008159C6" w:rsidP="00C16072">
      <w:pPr>
        <w:pStyle w:val="Akapitzlist"/>
        <w:numPr>
          <w:ilvl w:val="1"/>
          <w:numId w:val="32"/>
        </w:numPr>
        <w:spacing w:after="0" w:line="240" w:lineRule="auto"/>
        <w:jc w:val="both"/>
      </w:pPr>
      <w:r>
        <w:t>Wsparcie dla ś</w:t>
      </w:r>
      <w:r w:rsidR="006234D9">
        <w:t>rodowisk:</w:t>
      </w:r>
    </w:p>
    <w:p w14:paraId="4D183297" w14:textId="56A6533C" w:rsidR="006234D9" w:rsidRDefault="006234D9" w:rsidP="00C16072">
      <w:pPr>
        <w:spacing w:after="0" w:line="240" w:lineRule="auto"/>
        <w:jc w:val="both"/>
      </w:pP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i </w:t>
      </w:r>
      <w:proofErr w:type="spellStart"/>
      <w:r>
        <w:t>vCenter</w:t>
      </w:r>
      <w:proofErr w:type="spellEnd"/>
      <w:r>
        <w:t xml:space="preserve"> Server:</w:t>
      </w:r>
      <w:r w:rsidR="000A5699">
        <w:t xml:space="preserve"> </w:t>
      </w:r>
      <w:r>
        <w:t>v 6.5</w:t>
      </w:r>
      <w:r w:rsidR="000A5699">
        <w:t xml:space="preserve">; </w:t>
      </w:r>
      <w:r>
        <w:t xml:space="preserve">v 6.7 włącznie z update 1, update 2a </w:t>
      </w:r>
      <w:r w:rsidR="008159C6">
        <w:t>i</w:t>
      </w:r>
      <w:r>
        <w:t xml:space="preserve"> update 3</w:t>
      </w:r>
      <w:r w:rsidR="000A5699">
        <w:t xml:space="preserve">; </w:t>
      </w:r>
      <w:r w:rsidR="008159C6">
        <w:t>v 7.0</w:t>
      </w:r>
      <w:r>
        <w:t xml:space="preserve"> włącznie z update 1, update 2, update 2b, update 2c i update 2d</w:t>
      </w:r>
    </w:p>
    <w:p w14:paraId="6C07C9BE" w14:textId="269AF4DB" w:rsidR="006234D9" w:rsidRDefault="006234D9" w:rsidP="00C16072">
      <w:pPr>
        <w:spacing w:after="0" w:line="240" w:lineRule="auto"/>
        <w:jc w:val="both"/>
      </w:pPr>
      <w:proofErr w:type="spellStart"/>
      <w:r>
        <w:t>VMware</w:t>
      </w:r>
      <w:proofErr w:type="spellEnd"/>
      <w:r>
        <w:t xml:space="preserve"> Horizon/</w:t>
      </w:r>
      <w:proofErr w:type="spellStart"/>
      <w:r>
        <w:t>View</w:t>
      </w:r>
      <w:proofErr w:type="spellEnd"/>
      <w:r>
        <w:t xml:space="preserve"> 7.8, 7.7, 7.6, 7.5, 7.1, 6.x, 5.x</w:t>
      </w:r>
    </w:p>
    <w:p w14:paraId="01D3686D" w14:textId="58AD13C6" w:rsidR="006234D9" w:rsidRDefault="006234D9" w:rsidP="00C16072">
      <w:pPr>
        <w:spacing w:after="0" w:line="240" w:lineRule="auto"/>
        <w:jc w:val="both"/>
      </w:pPr>
      <w:proofErr w:type="spellStart"/>
      <w:r>
        <w:t>VMware</w:t>
      </w:r>
      <w:proofErr w:type="spellEnd"/>
      <w:r>
        <w:t xml:space="preserve"> Workstation 11.x, 10.x, 9.x, 8.0.6</w:t>
      </w:r>
    </w:p>
    <w:p w14:paraId="2659CE61" w14:textId="3C69D2D2" w:rsidR="006234D9" w:rsidRDefault="006234D9" w:rsidP="00C16072">
      <w:pPr>
        <w:spacing w:after="0" w:line="240" w:lineRule="auto"/>
        <w:jc w:val="both"/>
      </w:pPr>
      <w:proofErr w:type="spellStart"/>
      <w:r>
        <w:t>VMware</w:t>
      </w:r>
      <w:proofErr w:type="spellEnd"/>
      <w:r>
        <w:t xml:space="preserve"> Player 7.x, 6.x, 5.x</w:t>
      </w:r>
    </w:p>
    <w:p w14:paraId="5E4F1C3B" w14:textId="78412CAE" w:rsidR="006234D9" w:rsidRDefault="006234D9" w:rsidP="00C16072">
      <w:pPr>
        <w:spacing w:after="0" w:line="240" w:lineRule="auto"/>
        <w:jc w:val="both"/>
      </w:pPr>
      <w:proofErr w:type="spellStart"/>
      <w:r>
        <w:t>Citrix</w:t>
      </w:r>
      <w:proofErr w:type="spellEnd"/>
      <w:r>
        <w:t xml:space="preserve"> </w:t>
      </w:r>
      <w:proofErr w:type="spellStart"/>
      <w:r>
        <w:t>Xen</w:t>
      </w:r>
      <w:proofErr w:type="spellEnd"/>
      <w:r>
        <w:t xml:space="preserve"> </w:t>
      </w:r>
      <w:proofErr w:type="spellStart"/>
      <w:r>
        <w:t>Hypervisor</w:t>
      </w:r>
      <w:proofErr w:type="spellEnd"/>
      <w:r>
        <w:t xml:space="preserve">: 7.1 (z </w:t>
      </w:r>
      <w:proofErr w:type="spellStart"/>
      <w:r>
        <w:t>hotfixem</w:t>
      </w:r>
      <w:proofErr w:type="spellEnd"/>
      <w:r>
        <w:t xml:space="preserve"> XS71ECU2060), 8.2.</w:t>
      </w:r>
    </w:p>
    <w:p w14:paraId="1BFAEEBC" w14:textId="46BE4D21" w:rsidR="006234D9" w:rsidRDefault="006234D9" w:rsidP="00C16072">
      <w:pPr>
        <w:spacing w:after="0" w:line="240" w:lineRule="auto"/>
        <w:jc w:val="both"/>
      </w:pPr>
      <w:proofErr w:type="spellStart"/>
      <w:r>
        <w:t>Citrix</w:t>
      </w:r>
      <w:proofErr w:type="spellEnd"/>
      <w:r>
        <w:t xml:space="preserve"> Virtual </w:t>
      </w:r>
      <w:proofErr w:type="spellStart"/>
      <w:r>
        <w:t>Apps</w:t>
      </w:r>
      <w:proofErr w:type="spellEnd"/>
      <w:r>
        <w:t xml:space="preserve"> and </w:t>
      </w:r>
      <w:proofErr w:type="spellStart"/>
      <w:r>
        <w:t>Desktops</w:t>
      </w:r>
      <w:proofErr w:type="spellEnd"/>
      <w:r>
        <w:t xml:space="preserve"> 7 1808, 1811, 1903</w:t>
      </w:r>
      <w:r w:rsidR="008159C6">
        <w:t xml:space="preserve"> i</w:t>
      </w:r>
      <w:r>
        <w:t xml:space="preserve"> 1906</w:t>
      </w:r>
    </w:p>
    <w:p w14:paraId="04A559F9" w14:textId="5B7FB60D" w:rsidR="006234D9" w:rsidRDefault="006234D9" w:rsidP="00C16072">
      <w:pPr>
        <w:spacing w:after="0" w:line="240" w:lineRule="auto"/>
        <w:jc w:val="both"/>
      </w:pPr>
      <w:proofErr w:type="spellStart"/>
      <w:r>
        <w:t>Citrix</w:t>
      </w:r>
      <w:proofErr w:type="spellEnd"/>
      <w:r>
        <w:t xml:space="preserve"> </w:t>
      </w:r>
      <w:proofErr w:type="spellStart"/>
      <w:r>
        <w:t>XenApp</w:t>
      </w:r>
      <w:proofErr w:type="spellEnd"/>
      <w:r>
        <w:t xml:space="preserve"> and </w:t>
      </w:r>
      <w:proofErr w:type="spellStart"/>
      <w:r>
        <w:t>XenDesktop</w:t>
      </w:r>
      <w:proofErr w:type="spellEnd"/>
      <w:r>
        <w:t xml:space="preserve"> 7.18, 7.17, 7.16, 7.15 LTSR, 7.6 LTSR</w:t>
      </w:r>
    </w:p>
    <w:p w14:paraId="5679575C" w14:textId="0F990385" w:rsidR="006234D9" w:rsidRDefault="006234D9" w:rsidP="00C16072">
      <w:pPr>
        <w:spacing w:after="0" w:line="240" w:lineRule="auto"/>
        <w:jc w:val="both"/>
      </w:pPr>
      <w:proofErr w:type="spellStart"/>
      <w:r>
        <w:t>Citrix</w:t>
      </w:r>
      <w:proofErr w:type="spellEnd"/>
      <w:r>
        <w:t xml:space="preserve"> VDI-in-a-Box 5.x</w:t>
      </w:r>
    </w:p>
    <w:p w14:paraId="08193D37" w14:textId="3F85A998" w:rsidR="006234D9" w:rsidRDefault="006234D9" w:rsidP="00C16072">
      <w:pPr>
        <w:spacing w:after="0" w:line="240" w:lineRule="auto"/>
        <w:jc w:val="both"/>
      </w:pPr>
      <w:r>
        <w:lastRenderedPageBreak/>
        <w:t xml:space="preserve">Microsoft Hyper-V Server 2008 R2, 2012, 2012 R2, 2016, 2019 lub Windows Server 2008 R2, 2012, 2012 R2, 2016, 2019 (włącznie z Hyper-V </w:t>
      </w:r>
      <w:proofErr w:type="spellStart"/>
      <w:r>
        <w:t>Hypervisor</w:t>
      </w:r>
      <w:proofErr w:type="spellEnd"/>
      <w:r>
        <w:t>)</w:t>
      </w:r>
    </w:p>
    <w:p w14:paraId="4B4E23D2" w14:textId="642D4FAC" w:rsidR="006234D9" w:rsidRDefault="006234D9" w:rsidP="00C16072">
      <w:pPr>
        <w:spacing w:after="0" w:line="240" w:lineRule="auto"/>
        <w:jc w:val="both"/>
      </w:pPr>
      <w:r>
        <w:t xml:space="preserve">Red </w:t>
      </w:r>
      <w:proofErr w:type="spellStart"/>
      <w:r>
        <w:t>Hat</w:t>
      </w:r>
      <w:proofErr w:type="spellEnd"/>
      <w:r>
        <w:t xml:space="preserve"> Enterprise </w:t>
      </w:r>
      <w:proofErr w:type="spellStart"/>
      <w:r>
        <w:t>Virtualization</w:t>
      </w:r>
      <w:proofErr w:type="spellEnd"/>
      <w:r>
        <w:t xml:space="preserve"> 3.0 (włącznie z KVM </w:t>
      </w:r>
      <w:proofErr w:type="spellStart"/>
      <w:r>
        <w:t>Hypervisor</w:t>
      </w:r>
      <w:proofErr w:type="spellEnd"/>
      <w:r>
        <w:t>)</w:t>
      </w:r>
    </w:p>
    <w:p w14:paraId="0FC11C03" w14:textId="4405F7F0" w:rsidR="006234D9" w:rsidRDefault="006234D9" w:rsidP="00C16072">
      <w:pPr>
        <w:spacing w:after="0" w:line="240" w:lineRule="auto"/>
        <w:jc w:val="both"/>
      </w:pPr>
      <w:r>
        <w:t>Oracle VM 3.0</w:t>
      </w:r>
    </w:p>
    <w:p w14:paraId="7E5C6811" w14:textId="560D20DE" w:rsidR="006234D9" w:rsidRDefault="006234D9" w:rsidP="00C16072">
      <w:pPr>
        <w:spacing w:after="0" w:line="240" w:lineRule="auto"/>
        <w:jc w:val="both"/>
      </w:pPr>
      <w:r>
        <w:t xml:space="preserve">Oracle VM </w:t>
      </w:r>
      <w:proofErr w:type="spellStart"/>
      <w:r>
        <w:t>VirtualBox</w:t>
      </w:r>
      <w:proofErr w:type="spellEnd"/>
      <w:r>
        <w:t xml:space="preserve"> 5.2, 5.1</w:t>
      </w:r>
    </w:p>
    <w:p w14:paraId="3A11513B" w14:textId="73E0D77A" w:rsidR="006234D9" w:rsidRDefault="006234D9" w:rsidP="00C16072">
      <w:pPr>
        <w:spacing w:after="0" w:line="240" w:lineRule="auto"/>
        <w:jc w:val="both"/>
      </w:pPr>
      <w:proofErr w:type="spellStart"/>
      <w:r>
        <w:t>Nutanix</w:t>
      </w:r>
      <w:proofErr w:type="spellEnd"/>
      <w:r>
        <w:t xml:space="preserve"> </w:t>
      </w:r>
      <w:proofErr w:type="spellStart"/>
      <w:r>
        <w:t>Prism</w:t>
      </w:r>
      <w:proofErr w:type="spellEnd"/>
      <w:r>
        <w:t xml:space="preserve"> z AOS 5.6, 5.5, 5.20 LTS, 5.18 STS, 5.15 LTS, 5.11, 5.10 (Enterprise Edition)</w:t>
      </w:r>
    </w:p>
    <w:p w14:paraId="4566246B" w14:textId="6DFAEFB8" w:rsidR="006234D9" w:rsidRDefault="006234D9" w:rsidP="00C16072">
      <w:pPr>
        <w:spacing w:after="0" w:line="240" w:lineRule="auto"/>
        <w:jc w:val="both"/>
      </w:pPr>
      <w:proofErr w:type="spellStart"/>
      <w:r>
        <w:t>Nutanix</w:t>
      </w:r>
      <w:proofErr w:type="spellEnd"/>
      <w:r>
        <w:t xml:space="preserve"> </w:t>
      </w:r>
      <w:proofErr w:type="spellStart"/>
      <w:r>
        <w:t>Prism</w:t>
      </w:r>
      <w:proofErr w:type="spellEnd"/>
      <w:r>
        <w:t xml:space="preserve"> z AHV 20170830.115, 20170830.301, 20170830.395 </w:t>
      </w:r>
      <w:r w:rsidR="008159C6">
        <w:t>i</w:t>
      </w:r>
      <w:r>
        <w:t xml:space="preserve"> 20190916.294 (</w:t>
      </w:r>
      <w:proofErr w:type="spellStart"/>
      <w:r>
        <w:t>Community</w:t>
      </w:r>
      <w:proofErr w:type="spellEnd"/>
      <w:r>
        <w:t xml:space="preserve"> Edition)</w:t>
      </w:r>
    </w:p>
    <w:p w14:paraId="7A8FEA7E" w14:textId="77777777" w:rsidR="006234D9" w:rsidRDefault="006234D9" w:rsidP="00C16072">
      <w:pPr>
        <w:spacing w:after="0" w:line="240" w:lineRule="auto"/>
        <w:jc w:val="both"/>
      </w:pPr>
    </w:p>
    <w:p w14:paraId="42F633AB" w14:textId="766208ED" w:rsidR="006234D9" w:rsidRPr="006C7553" w:rsidRDefault="006234D9" w:rsidP="00C16072">
      <w:pPr>
        <w:pStyle w:val="Akapitzlist"/>
        <w:numPr>
          <w:ilvl w:val="0"/>
          <w:numId w:val="32"/>
        </w:numPr>
        <w:spacing w:after="0" w:line="240" w:lineRule="auto"/>
        <w:jc w:val="both"/>
        <w:rPr>
          <w:b/>
          <w:bCs/>
        </w:rPr>
      </w:pPr>
      <w:r w:rsidRPr="006C7553">
        <w:rPr>
          <w:b/>
          <w:bCs/>
        </w:rPr>
        <w:t xml:space="preserve">Ochrona antywirusowa i </w:t>
      </w:r>
      <w:proofErr w:type="spellStart"/>
      <w:r w:rsidRPr="006C7553">
        <w:rPr>
          <w:b/>
          <w:bCs/>
        </w:rPr>
        <w:t>antyspyware</w:t>
      </w:r>
      <w:proofErr w:type="spellEnd"/>
      <w:r w:rsidR="00810D73" w:rsidRPr="006C7553">
        <w:rPr>
          <w:b/>
          <w:bCs/>
        </w:rPr>
        <w:t>:</w:t>
      </w:r>
    </w:p>
    <w:p w14:paraId="13C01BE7" w14:textId="2F5D22CD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Pełna ochrona przed wirusami, trojanami, robakami i innymi zagrożeniami.</w:t>
      </w:r>
    </w:p>
    <w:p w14:paraId="4BFB23FD" w14:textId="3B5690F7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Pomoc techniczna, interfejs oraz dokumentacja dostarczona i świadczona w języku polskim.</w:t>
      </w:r>
    </w:p>
    <w:p w14:paraId="7CA08E27" w14:textId="2E8298FC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Wykrywanie zagrożeń i analiza procesów technikami heurystycznymi.</w:t>
      </w:r>
    </w:p>
    <w:p w14:paraId="367A67ED" w14:textId="2E1262AB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Powiadomienia z modułu sprawdzającego procesy wzbogacone o ścieżkę i identyfikator procesu nadrzędnego, a także o wiersz poleceń, który uruchomił proces. Jeśli ma to miejsce te dane mają być również przesyłane za pośrednictwem </w:t>
      </w:r>
      <w:proofErr w:type="spellStart"/>
      <w:r>
        <w:t>Syslog</w:t>
      </w:r>
      <w:proofErr w:type="spellEnd"/>
      <w:r>
        <w:t>.</w:t>
      </w:r>
    </w:p>
    <w:p w14:paraId="10F1CF62" w14:textId="7472A9D4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Wykrywanie i usuwanie niebezpiecznych aplikacji typu </w:t>
      </w:r>
      <w:proofErr w:type="spellStart"/>
      <w:r>
        <w:t>adware</w:t>
      </w:r>
      <w:proofErr w:type="spellEnd"/>
      <w:r>
        <w:t xml:space="preserve">, spyware, dialer, </w:t>
      </w:r>
      <w:proofErr w:type="spellStart"/>
      <w:r>
        <w:t>phishing</w:t>
      </w:r>
      <w:proofErr w:type="spellEnd"/>
      <w:r>
        <w:t xml:space="preserve">, narzędzi </w:t>
      </w:r>
      <w:proofErr w:type="spellStart"/>
      <w:r>
        <w:t>hakerskich</w:t>
      </w:r>
      <w:proofErr w:type="spellEnd"/>
      <w:r>
        <w:t xml:space="preserve">, </w:t>
      </w:r>
      <w:proofErr w:type="spellStart"/>
      <w:r>
        <w:t>backdoor</w:t>
      </w:r>
      <w:proofErr w:type="spellEnd"/>
      <w:r>
        <w:t>, itp.</w:t>
      </w:r>
    </w:p>
    <w:p w14:paraId="27ADA5BD" w14:textId="2CD3F927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Wbudowana technologia do ochrony przed </w:t>
      </w:r>
      <w:proofErr w:type="spellStart"/>
      <w:r>
        <w:t>rootkitami</w:t>
      </w:r>
      <w:proofErr w:type="spellEnd"/>
      <w:r>
        <w:t>.</w:t>
      </w:r>
    </w:p>
    <w:p w14:paraId="4BBC13E8" w14:textId="60059A19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Skanowanie w czasie rzeczywistym otwieranych, zapisywanych i wykonywanych plików.</w:t>
      </w:r>
    </w:p>
    <w:p w14:paraId="095499BB" w14:textId="4C063406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Możliwość skanowania całego dysku, wybranych kat</w:t>
      </w:r>
      <w:r w:rsidR="00E87216">
        <w:t>alogów lub pojedynczych plików „na żądanie”</w:t>
      </w:r>
      <w:r>
        <w:t>.</w:t>
      </w:r>
    </w:p>
    <w:p w14:paraId="0D9A445F" w14:textId="72D02643" w:rsidR="006234D9" w:rsidRPr="00810D73" w:rsidRDefault="00E87216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Skanowanie „na żądanie”</w:t>
      </w:r>
      <w:r w:rsidR="006234D9">
        <w:t xml:space="preserve"> pojedynczych plików lub katalogów przy pomocy skrótu w menu kontekstowym.</w:t>
      </w:r>
    </w:p>
    <w:p w14:paraId="723DB525" w14:textId="24F93D00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Możliwość skanowania dysków sieciowych i dysków przenośnych.</w:t>
      </w:r>
    </w:p>
    <w:p w14:paraId="445B34F7" w14:textId="6AEA7536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Skanowanie plików spakowanych i skompresowanych.</w:t>
      </w:r>
    </w:p>
    <w:p w14:paraId="7A0BD08D" w14:textId="1984F2A9" w:rsidR="006234D9" w:rsidRPr="00810D73" w:rsidRDefault="00E87216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Możliwość dodawania </w:t>
      </w:r>
      <w:proofErr w:type="spellStart"/>
      <w:r>
        <w:t>wykluczeń</w:t>
      </w:r>
      <w:proofErr w:type="spellEnd"/>
      <w:r w:rsidR="006234D9">
        <w:t xml:space="preserve"> na podstawie:</w:t>
      </w:r>
    </w:p>
    <w:p w14:paraId="324CB5D9" w14:textId="4C03CD7E" w:rsidR="006234D9" w:rsidRPr="00810D73" w:rsidRDefault="006234D9" w:rsidP="00C1607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Plik</w:t>
      </w:r>
    </w:p>
    <w:p w14:paraId="43E90CCA" w14:textId="19F85BDF" w:rsidR="006234D9" w:rsidRPr="00810D73" w:rsidRDefault="006234D9" w:rsidP="00C1607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Folder</w:t>
      </w:r>
    </w:p>
    <w:p w14:paraId="5E9C7BBF" w14:textId="5F34DD0E" w:rsidR="006234D9" w:rsidRPr="00810D73" w:rsidRDefault="006234D9" w:rsidP="00C1607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Rozszerzenie</w:t>
      </w:r>
    </w:p>
    <w:p w14:paraId="34442A7A" w14:textId="29753BA4" w:rsidR="006234D9" w:rsidRPr="00810D73" w:rsidRDefault="006234D9" w:rsidP="00C1607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Proces</w:t>
      </w:r>
    </w:p>
    <w:p w14:paraId="361E46DD" w14:textId="1ECC7C89" w:rsidR="006234D9" w:rsidRPr="00810D73" w:rsidRDefault="006234D9" w:rsidP="00C1607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proofErr w:type="spellStart"/>
      <w:r>
        <w:t>Hash</w:t>
      </w:r>
      <w:proofErr w:type="spellEnd"/>
      <w:r>
        <w:t xml:space="preserve"> pliku</w:t>
      </w:r>
    </w:p>
    <w:p w14:paraId="42915D22" w14:textId="780A53F7" w:rsidR="006234D9" w:rsidRPr="00810D73" w:rsidRDefault="006234D9" w:rsidP="00C1607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proofErr w:type="spellStart"/>
      <w:r>
        <w:t>Hash</w:t>
      </w:r>
      <w:proofErr w:type="spellEnd"/>
      <w:r>
        <w:t xml:space="preserve"> certyfikatu</w:t>
      </w:r>
    </w:p>
    <w:p w14:paraId="5DAEBAD1" w14:textId="521DF63A" w:rsidR="006234D9" w:rsidRPr="00810D73" w:rsidRDefault="006234D9" w:rsidP="00C1607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Nazwa zagrożenia</w:t>
      </w:r>
    </w:p>
    <w:p w14:paraId="1341B91F" w14:textId="32E28E60" w:rsidR="006234D9" w:rsidRPr="00810D73" w:rsidRDefault="006234D9" w:rsidP="00C1607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Wiersz poleceń</w:t>
      </w:r>
    </w:p>
    <w:p w14:paraId="5B67A1E4" w14:textId="06F385F2" w:rsidR="006234D9" w:rsidRPr="00810D73" w:rsidRDefault="006234D9" w:rsidP="00C1607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IP/maska</w:t>
      </w:r>
    </w:p>
    <w:p w14:paraId="31BA9A8B" w14:textId="0A821783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Skanowanie i oczyszczanie w czasie rzeczywistym poczty przychodzącej i wychodzącej obsługiwanej przy pomocy programu MS Outlook, Outlook Express.</w:t>
      </w:r>
    </w:p>
    <w:p w14:paraId="5EC7A3DB" w14:textId="604EBC60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Skanowanie i oczyszcz</w:t>
      </w:r>
      <w:r w:rsidR="00B226CD">
        <w:t>anie poczty przychodzącej POP3 „w locie”</w:t>
      </w:r>
      <w:r>
        <w:t xml:space="preserve"> (w czasie rzeczywistym), zanim zostanie dostarczona do klienta pocztowego zainstalowanego na stacji roboczej (niezależnie od konkretnego klienta pocztowego). </w:t>
      </w:r>
    </w:p>
    <w:p w14:paraId="2BE5EED6" w14:textId="1B7D8CDE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Automatyczna integracja skanera POP3 z dowolnym klientem pocztowym bez konieczności zmian w konfiguracji.</w:t>
      </w:r>
    </w:p>
    <w:p w14:paraId="2F085F43" w14:textId="1405B6B9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Skanowanie ruchu HTTP na poziomie stacji roboczych. Zainfekowany ruch powinien być automatycznie blokowany a użytkownikowi wyświetlane stosowne powiadomienie.</w:t>
      </w:r>
    </w:p>
    <w:p w14:paraId="6F3B46CF" w14:textId="049DEFA1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Blokowanie możliwości przeglądania wybranych stron internetowych. Listę blokowanych stron internetowych określa administrator. Dodatkowo </w:t>
      </w:r>
      <w:r w:rsidR="00D206CB">
        <w:t xml:space="preserve">powinny być </w:t>
      </w:r>
      <w:r>
        <w:t>zdefiniowan</w:t>
      </w:r>
      <w:r w:rsidR="00D206CB">
        <w:t xml:space="preserve">e przez producenta </w:t>
      </w:r>
      <w:r>
        <w:t xml:space="preserve"> </w:t>
      </w:r>
      <w:r w:rsidR="00D206CB">
        <w:t>grupy stron</w:t>
      </w:r>
      <w:r>
        <w:t>.</w:t>
      </w:r>
    </w:p>
    <w:p w14:paraId="50185940" w14:textId="59E1762F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lastRenderedPageBreak/>
        <w:t xml:space="preserve">Automatyczna integracja z dowolną przeglądarką internetową bez konieczności zmian w konfiguracji. </w:t>
      </w:r>
    </w:p>
    <w:p w14:paraId="5124D560" w14:textId="1620D2B8" w:rsidR="006234D9" w:rsidRPr="003643DB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Możliwość definiowania czy pliki z kwarantanny mają być przesyłane do producenta i co jaki czas ma się ta czynność odbywać.</w:t>
      </w:r>
    </w:p>
    <w:p w14:paraId="781F69AD" w14:textId="630E1CAA" w:rsidR="003643DB" w:rsidRDefault="003643DB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Po aktualizacji sygnatur baz antywirusowych opcja automatycznego przeskanowania kwarantanny.</w:t>
      </w:r>
    </w:p>
    <w:p w14:paraId="1B8FDA62" w14:textId="0F7B9155" w:rsidR="003643DB" w:rsidRPr="003643DB" w:rsidRDefault="003643DB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Możliwość przechowywania zawartości kwarantanny maksymalnie 180 dni.</w:t>
      </w:r>
    </w:p>
    <w:p w14:paraId="0D1A97A6" w14:textId="39625541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Program powinien umożliwiać skanowanie ruchu sieciowego wewnątrz szyfrowanych protokołów HTTPS, RDP, FTPS, SCP/SSH</w:t>
      </w:r>
      <w:r w:rsidR="00810D73">
        <w:t>.</w:t>
      </w:r>
    </w:p>
    <w:p w14:paraId="503871A1" w14:textId="25E62E85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Program powinien skanować ruch HTTPS transparentnie bez potrzeby konfiguracji zewnętrznych aplikacji takich jak przeglądarki </w:t>
      </w:r>
      <w:r w:rsidR="00D206CB">
        <w:t>www</w:t>
      </w:r>
      <w:r>
        <w:t xml:space="preserve"> lub programy pocztowe.</w:t>
      </w:r>
    </w:p>
    <w:p w14:paraId="206BFB6A" w14:textId="0A937ACA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Możliwość zabezpieczenia programu przed deinstalacją przez niepowołaną osobę, nawet gdy posiada ona prawa lokalnego lub domenowego administratora, przy próbie deinstalacji program powinien pytać o </w:t>
      </w:r>
      <w:r w:rsidR="00D206CB">
        <w:t xml:space="preserve">swoje </w:t>
      </w:r>
      <w:r>
        <w:t>hasło.</w:t>
      </w:r>
    </w:p>
    <w:p w14:paraId="6998E7C0" w14:textId="72D276AD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Po kliknięciu prawym klawiszem myszy na i</w:t>
      </w:r>
      <w:r w:rsidR="00D206CB">
        <w:t>konie programu i wybraniu opcji</w:t>
      </w:r>
      <w:r>
        <w:t xml:space="preserve">: </w:t>
      </w:r>
      <w:r w:rsidR="00D206CB">
        <w:t>„</w:t>
      </w:r>
      <w:r>
        <w:t xml:space="preserve">O programie” </w:t>
      </w:r>
      <w:r w:rsidR="00D206CB">
        <w:t xml:space="preserve">powinna być </w:t>
      </w:r>
      <w:r>
        <w:t>możliwość zdefiniowania przez administratora danych do pomocy technicznej jak: adres strony pomocy, adres e-mail do administratora pomocy, numer telefonu do administratora pomocy.</w:t>
      </w:r>
    </w:p>
    <w:p w14:paraId="29FF8D37" w14:textId="4F9B5C0A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W GUI programu na punkcie końcowym</w:t>
      </w:r>
      <w:r w:rsidR="00D206CB">
        <w:t xml:space="preserve"> powinna być</w:t>
      </w:r>
      <w:r>
        <w:t xml:space="preserve"> możliwość wyświetlenia aktualnej wersji produktu i aktualnej wersji silników.</w:t>
      </w:r>
    </w:p>
    <w:p w14:paraId="4BD93000" w14:textId="36DE2AB5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W GUI programu</w:t>
      </w:r>
      <w:r w:rsidR="00D206CB">
        <w:t xml:space="preserve"> powinna być</w:t>
      </w:r>
      <w:r>
        <w:t xml:space="preserve"> możliwość wyświetlenia </w:t>
      </w:r>
      <w:r w:rsidR="00D206CB">
        <w:t>którego dnia</w:t>
      </w:r>
      <w:r>
        <w:t xml:space="preserve"> była przeprowadzana ostatnia aktualizacja z dokładnością co do sekundy jej uruchomienia. </w:t>
      </w:r>
    </w:p>
    <w:p w14:paraId="6613529B" w14:textId="70AC7C8F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Automatyczna, inkrementacyjna aktualizacja baz wirusów i innych zagrożeń.</w:t>
      </w:r>
    </w:p>
    <w:p w14:paraId="0E54DFA6" w14:textId="3A75A563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Obsługa pobierania aktualizacji za pośrednictwem serwera </w:t>
      </w:r>
      <w:proofErr w:type="spellStart"/>
      <w:r>
        <w:t>proxy</w:t>
      </w:r>
      <w:proofErr w:type="spellEnd"/>
      <w:r>
        <w:t>.</w:t>
      </w:r>
    </w:p>
    <w:p w14:paraId="6914A6E3" w14:textId="5E423AC1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Praca programu musi być niezauważalna dla użytkownika.</w:t>
      </w:r>
    </w:p>
    <w:p w14:paraId="58534C86" w14:textId="33283FB4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Dziennik zdarzeń rejestrujący informacje na temat znalezionych zagrożeń, dokonanych aktualizacji baz wirusów i samego oprogramowania powinien być bezpośrednio na stacji roboczej.</w:t>
      </w:r>
    </w:p>
    <w:p w14:paraId="0EAB8667" w14:textId="6FD055DB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Stacje robocze mogą łączyć się do serwera administracyjnego</w:t>
      </w:r>
      <w:r w:rsidR="000F7CB7">
        <w:t xml:space="preserve"> za pośrednictwem sieci komputerowej</w:t>
      </w:r>
      <w:r>
        <w:t>.</w:t>
      </w:r>
    </w:p>
    <w:p w14:paraId="654FC919" w14:textId="49687459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Oprogramowanie klienckie </w:t>
      </w:r>
      <w:r w:rsidR="000F7CB7">
        <w:t xml:space="preserve">musi </w:t>
      </w:r>
      <w:r>
        <w:t>posiada</w:t>
      </w:r>
      <w:r w:rsidR="000F7CB7">
        <w:t>ć</w:t>
      </w:r>
      <w:r>
        <w:t xml:space="preserve"> wbudowaną funkcję do komunikacji z serwerem administracyjnym, ale nie dopuszcza się osobnego agenta instalowanego na stacji roboczej.</w:t>
      </w:r>
    </w:p>
    <w:p w14:paraId="40E2C050" w14:textId="76555000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Możliwość odblokowania ustawień programu po wpisaniu hasła.</w:t>
      </w:r>
    </w:p>
    <w:p w14:paraId="55F89D0B" w14:textId="21782384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Oprogramowanie </w:t>
      </w:r>
      <w:r w:rsidR="000F7CB7">
        <w:t xml:space="preserve">musi </w:t>
      </w:r>
      <w:r>
        <w:t>posiada</w:t>
      </w:r>
      <w:r w:rsidR="000F7CB7">
        <w:t>ć</w:t>
      </w:r>
      <w:r>
        <w:t xml:space="preserve"> możliwość odblokowania ustawień lokalnych konfiguracji po doinstalowaniu odpowiedniego modułu.</w:t>
      </w:r>
    </w:p>
    <w:p w14:paraId="3DADA2FC" w14:textId="78DB9E1A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Wbudowany moduł kontroli urządzeń (możliwość blokowania całkowitego dostępu do urządzeń, podłączenia tylko do odczytu i w zależności do jakiego interfejsu w komputerze zostanie podłączone urządzenie).</w:t>
      </w:r>
    </w:p>
    <w:p w14:paraId="49527E47" w14:textId="5B4500EF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Możliwość dodania zaufanych urządzeń bezpośrednio z konsoli administracyjnej, na podstawie wykrytych urządzeń lub wpisanych ręcznie ID urządzenia lub ID produktu.</w:t>
      </w:r>
    </w:p>
    <w:p w14:paraId="7CC356BC" w14:textId="6B3F91D0" w:rsidR="006234D9" w:rsidRPr="00810D73" w:rsidRDefault="000F7CB7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Funkcja o</w:t>
      </w:r>
      <w:r w:rsidR="006234D9">
        <w:t xml:space="preserve">chrony danych </w:t>
      </w:r>
      <w:r>
        <w:t xml:space="preserve">ma </w:t>
      </w:r>
      <w:r w:rsidR="006234D9">
        <w:t>umożliwia</w:t>
      </w:r>
      <w:r>
        <w:t>ć</w:t>
      </w:r>
      <w:r w:rsidR="006234D9">
        <w:t xml:space="preserve"> blokowanie wysyłanych przez http lub </w:t>
      </w:r>
      <w:proofErr w:type="spellStart"/>
      <w:r w:rsidR="006234D9">
        <w:t>smtp</w:t>
      </w:r>
      <w:proofErr w:type="spellEnd"/>
      <w:r w:rsidR="006234D9">
        <w:t xml:space="preserve"> danych takich jak: adresy e-mail, </w:t>
      </w:r>
      <w:r>
        <w:t>p</w:t>
      </w:r>
      <w:r w:rsidR="006234D9">
        <w:t xml:space="preserve">iny, </w:t>
      </w:r>
      <w:r>
        <w:t>k</w:t>
      </w:r>
      <w:r w:rsidR="006234D9">
        <w:t>onta bankowe, hasła itp.</w:t>
      </w:r>
    </w:p>
    <w:p w14:paraId="6CE36E8B" w14:textId="21BD18F5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Funkcja </w:t>
      </w:r>
      <w:r w:rsidR="000F7CB7">
        <w:t>o</w:t>
      </w:r>
      <w:r>
        <w:t>chrony danych</w:t>
      </w:r>
      <w:r w:rsidR="000F7CB7">
        <w:t xml:space="preserve"> ma mieć możliwość</w:t>
      </w:r>
      <w:r>
        <w:t xml:space="preserve"> konfigurowana zdalnie przez administratora.</w:t>
      </w:r>
    </w:p>
    <w:p w14:paraId="6C14BB43" w14:textId="5849D3FE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Jedna wersja instalacyjna na stacje robocze i serwery plików Windows.</w:t>
      </w:r>
    </w:p>
    <w:p w14:paraId="7260E16A" w14:textId="6CF21C87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Wbudowana zapora osobista, umożliwiająca tworzenie reguł na podstawie aplikacji oraz ruchu sieciowego.</w:t>
      </w:r>
    </w:p>
    <w:p w14:paraId="09B484E4" w14:textId="2EF5AC35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Wbudowany IDS</w:t>
      </w:r>
      <w:r w:rsidR="00810D73">
        <w:t>.</w:t>
      </w:r>
    </w:p>
    <w:p w14:paraId="6D5AC929" w14:textId="6E733A28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Możliwość zainstalowania silnika pełnego, lekkiego ze sprawdzaniem reputacji plików w chmurze, lub wykorzystanie dodatkowej maszyny wirtualnej</w:t>
      </w:r>
      <w:r w:rsidR="000F7CB7">
        <w:t>,</w:t>
      </w:r>
      <w:r>
        <w:t xml:space="preserve"> która przejmie rolę silnika skanującego.</w:t>
      </w:r>
    </w:p>
    <w:p w14:paraId="4EE41BC9" w14:textId="558AF17D" w:rsidR="006234D9" w:rsidRPr="00810D73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lastRenderedPageBreak/>
        <w:t>Maszyna</w:t>
      </w:r>
      <w:r w:rsidR="000F7CB7">
        <w:t>,</w:t>
      </w:r>
      <w:r>
        <w:t xml:space="preserve"> która przejmuje rolę silnika skanującego musi działać w trybach redundancji lub równej dystrybucji.</w:t>
      </w:r>
    </w:p>
    <w:p w14:paraId="200ACB75" w14:textId="39758479" w:rsidR="006234D9" w:rsidRPr="00C15E10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Aktualizacja maszyny skanującej musi obejmować oddzielną aktualizację nowych funkcji, ulepszeń, poprawek oraz oddzielną aktualizację systemu operacyjnego urządzenia wirtualnego.</w:t>
      </w:r>
    </w:p>
    <w:p w14:paraId="592C0E63" w14:textId="7B6FE0CB" w:rsidR="006234D9" w:rsidRPr="00C15E10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Możliwość tworzenia list sieci zaufanych.</w:t>
      </w:r>
    </w:p>
    <w:p w14:paraId="0A30BF5D" w14:textId="394B3D5C" w:rsidR="006234D9" w:rsidRPr="00C15E10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Możliwość dezaktywacji funkcji zapory sieciowej.</w:t>
      </w:r>
    </w:p>
    <w:p w14:paraId="0B2A0CA2" w14:textId="411731D4" w:rsidR="006234D9" w:rsidRPr="00C15E10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Możliwość ustawienia skanowania z niskim priorytetem zmniejszając obciążenie systemu w trakcie wykonywania tego procesu.</w:t>
      </w:r>
    </w:p>
    <w:p w14:paraId="67335F04" w14:textId="0889E376" w:rsidR="006234D9" w:rsidRPr="00C15E10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Dodatkowa funkcja ochrony przeciwko znanym zagrożeniom typu </w:t>
      </w:r>
      <w:proofErr w:type="spellStart"/>
      <w:r>
        <w:t>ransomware</w:t>
      </w:r>
      <w:proofErr w:type="spellEnd"/>
      <w:r>
        <w:t>.</w:t>
      </w:r>
    </w:p>
    <w:p w14:paraId="38D11730" w14:textId="4E5F240C" w:rsidR="006234D9" w:rsidRPr="00C15E10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Mechanizm</w:t>
      </w:r>
      <w:r w:rsidR="000F7CB7">
        <w:t>,</w:t>
      </w:r>
      <w:r>
        <w:t xml:space="preserve"> który wspiera powrót do ostatnich działających wersji produktu oraz sygnatur w przypadku wdrożenia wadliwej aktualizacji.</w:t>
      </w:r>
    </w:p>
    <w:p w14:paraId="321FE734" w14:textId="3F299E80" w:rsidR="00C15E10" w:rsidRPr="00C15E10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Użytkownik na punkcie końcowym ma</w:t>
      </w:r>
      <w:r w:rsidR="000F7CB7">
        <w:t xml:space="preserve"> mieć</w:t>
      </w:r>
      <w:r>
        <w:t xml:space="preserve"> możliwość opóźnienia restartu potrzebnego do zakończenia jednego lub wielu zadań (konfigurowalne w politykach bezpieczeństwa)</w:t>
      </w:r>
      <w:r w:rsidR="00C15E10">
        <w:t>.</w:t>
      </w:r>
    </w:p>
    <w:p w14:paraId="7BFB7F24" w14:textId="3AB26BB8" w:rsidR="00C15E10" w:rsidRPr="00C15E10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Automatyczne zezwolenie na dostęp dla użytkowników Active Directory z grupy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groups</w:t>
      </w:r>
      <w:proofErr w:type="spellEnd"/>
      <w:r w:rsidR="00C15E10">
        <w:t>.</w:t>
      </w:r>
    </w:p>
    <w:p w14:paraId="5E5B2C14" w14:textId="69DB35CD" w:rsidR="006234D9" w:rsidRPr="00C15E10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Wymuszenie połączenia szyfrowanego dla punktów końcowych Windows oraz Linux do serwera zarządzającego.</w:t>
      </w:r>
    </w:p>
    <w:p w14:paraId="6AB6E1EA" w14:textId="34433956" w:rsidR="006234D9" w:rsidRPr="00C15E10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System zarządzania ryzykiem </w:t>
      </w:r>
      <w:r w:rsidR="000F7CB7">
        <w:t>z</w:t>
      </w:r>
      <w:r>
        <w:t>integrowany z konsolą zarządzającą system</w:t>
      </w:r>
      <w:r w:rsidR="000F7CB7">
        <w:t>em,</w:t>
      </w:r>
      <w:r>
        <w:t xml:space="preserve"> który pozwala oszacować podatność środowiska na atak na podstawie punktów ryzyka. Punkty ryzyka powinny być przydzielane od 0 do 100 gdzie liczba mniejsza stanowi mniejsze ryzyko a liczba większa większe ryzyko. System ponadto musi posiadać:</w:t>
      </w:r>
    </w:p>
    <w:p w14:paraId="0505C85F" w14:textId="5FC6E26C" w:rsidR="006234D9" w:rsidRPr="00C15E10" w:rsidRDefault="006234D9" w:rsidP="00C16072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>
        <w:t>Funkcję</w:t>
      </w:r>
      <w:r w:rsidR="008F6E75">
        <w:t>,</w:t>
      </w:r>
      <w:r>
        <w:t xml:space="preserve"> która pozwala wykrywać błędne konfiguracje oraz naprawiać je lub ignorować z podziałem na typ błędnej konfiguracji:</w:t>
      </w:r>
    </w:p>
    <w:p w14:paraId="49E48960" w14:textId="1A890FFC" w:rsidR="006234D9" w:rsidRDefault="006234D9" w:rsidP="00C16072">
      <w:pPr>
        <w:pStyle w:val="Akapitzlist"/>
        <w:spacing w:after="0" w:line="240" w:lineRule="auto"/>
        <w:ind w:left="785"/>
        <w:jc w:val="both"/>
      </w:pPr>
      <w:r>
        <w:t>-</w:t>
      </w:r>
      <w:r w:rsidR="008F6E75">
        <w:t xml:space="preserve"> </w:t>
      </w:r>
      <w:r>
        <w:t>Ochrony przeglądarki internetowej</w:t>
      </w:r>
      <w:r w:rsidR="008F6E75">
        <w:t>;</w:t>
      </w:r>
    </w:p>
    <w:p w14:paraId="5F770FCD" w14:textId="1736FE2E" w:rsidR="006234D9" w:rsidRDefault="006234D9" w:rsidP="00C16072">
      <w:pPr>
        <w:pStyle w:val="Akapitzlist"/>
        <w:spacing w:after="0" w:line="240" w:lineRule="auto"/>
        <w:ind w:left="785"/>
        <w:jc w:val="both"/>
      </w:pPr>
      <w:r>
        <w:t>-</w:t>
      </w:r>
      <w:r w:rsidR="008F6E75">
        <w:t xml:space="preserve"> </w:t>
      </w:r>
      <w:r>
        <w:t>Sieć i poświadczenia</w:t>
      </w:r>
      <w:r w:rsidR="008F6E75">
        <w:t>;</w:t>
      </w:r>
    </w:p>
    <w:p w14:paraId="75A602D6" w14:textId="33C1F710" w:rsidR="006234D9" w:rsidRDefault="006234D9" w:rsidP="00C16072">
      <w:pPr>
        <w:pStyle w:val="Akapitzlist"/>
        <w:spacing w:after="0" w:line="240" w:lineRule="auto"/>
        <w:ind w:left="785"/>
        <w:jc w:val="both"/>
      </w:pPr>
      <w:r>
        <w:t>-</w:t>
      </w:r>
      <w:r w:rsidR="008F6E75">
        <w:t xml:space="preserve"> </w:t>
      </w:r>
      <w:r>
        <w:t>Błędna konfiguracja systemu operacyjnego</w:t>
      </w:r>
      <w:r w:rsidR="008F6E75">
        <w:t>.</w:t>
      </w:r>
    </w:p>
    <w:p w14:paraId="7CC7C400" w14:textId="77777777" w:rsidR="006234D9" w:rsidRDefault="006234D9" w:rsidP="00C16072">
      <w:pPr>
        <w:spacing w:after="0" w:line="240" w:lineRule="auto"/>
        <w:ind w:left="851"/>
        <w:jc w:val="both"/>
      </w:pPr>
      <w:r>
        <w:t>System ponadto musi określać nasilenie tych błędnych konfiguracji w oparciu o punkty procentowe.</w:t>
      </w:r>
    </w:p>
    <w:p w14:paraId="16B7225F" w14:textId="332FFE2D" w:rsidR="006234D9" w:rsidRDefault="006234D9" w:rsidP="00C16072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System zarządzania ryzykiem</w:t>
      </w:r>
      <w:r w:rsidR="008F6E75">
        <w:t>,</w:t>
      </w:r>
      <w:r>
        <w:t xml:space="preserve"> który powinien wykrywać luki w aplikacjach podając przy tym numer CVE tych luk.</w:t>
      </w:r>
    </w:p>
    <w:p w14:paraId="0AAE5F6C" w14:textId="5336C443" w:rsidR="006234D9" w:rsidRDefault="006234D9" w:rsidP="00C16072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System</w:t>
      </w:r>
      <w:r w:rsidR="008F6E75">
        <w:t>,</w:t>
      </w:r>
      <w:r>
        <w:t xml:space="preserve"> który pozwala na śledzenie i wykrywanie niezwyczajnych działań jakie podejmuje użytkownik na punkcie końcowym wraz z poinformowaniem ilu użytkowników takie działanie dotyczy oraz jakie jest jego nasilenie.</w:t>
      </w:r>
    </w:p>
    <w:p w14:paraId="5E8F5B98" w14:textId="771415DA" w:rsidR="006234D9" w:rsidRDefault="006234D9" w:rsidP="00C16072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System</w:t>
      </w:r>
      <w:r w:rsidR="008F6E75">
        <w:t>,</w:t>
      </w:r>
      <w:r>
        <w:t xml:space="preserve"> który pozwala na skanowanie punktów końcowych pod kątem wykrywania ryzyka na podstawie harmonogramu lub pojedynczo utworzonego zadania. </w:t>
      </w:r>
    </w:p>
    <w:p w14:paraId="3CB9BA40" w14:textId="58975264" w:rsidR="006234D9" w:rsidRDefault="006234D9" w:rsidP="00C16072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System</w:t>
      </w:r>
      <w:r w:rsidR="008F6E75">
        <w:t>,</w:t>
      </w:r>
      <w:r>
        <w:t xml:space="preserve"> który pozwala na raportowanie na ilu urządzeniach wykryto błędną konfigurację i luki w aplikacjach oraz jaka jest ilość takich podatności i ich nasilenie wyrażone w procentach. </w:t>
      </w:r>
    </w:p>
    <w:p w14:paraId="3C2AEF89" w14:textId="4040AC75" w:rsidR="006234D9" w:rsidRDefault="006234D9" w:rsidP="00C16072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System</w:t>
      </w:r>
      <w:r w:rsidR="008F6E75">
        <w:t>,</w:t>
      </w:r>
      <w:r>
        <w:t xml:space="preserve"> który pozwala na raportowanie u ilu użytkowników wykryto podejrzane działania oraz jakie jest ich nasilenie</w:t>
      </w:r>
      <w:r w:rsidR="00C15E10">
        <w:t>.</w:t>
      </w:r>
    </w:p>
    <w:p w14:paraId="56341CC8" w14:textId="06DD90F1" w:rsidR="006234D9" w:rsidRDefault="0065443A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Dla systemów Windows w</w:t>
      </w:r>
      <w:r w:rsidR="006234D9">
        <w:t xml:space="preserve">budowana ochrona przed </w:t>
      </w:r>
      <w:proofErr w:type="spellStart"/>
      <w:r w:rsidR="006234D9">
        <w:t>exploitami</w:t>
      </w:r>
      <w:proofErr w:type="spellEnd"/>
      <w:r w:rsidR="006234D9">
        <w:t xml:space="preserve"> wyposażona w minimum 15 różnych technik </w:t>
      </w:r>
      <w:r w:rsidR="008F6E75">
        <w:t xml:space="preserve">ich </w:t>
      </w:r>
      <w:r w:rsidR="006234D9">
        <w:t>wykrycia z możliwością włączenia lub wyłączenia każdej z nich oraz dająca możliwość dodania własnych procesów. Funkcja</w:t>
      </w:r>
      <w:r w:rsidR="008F6E75">
        <w:t xml:space="preserve"> ta powinna </w:t>
      </w:r>
      <w:r w:rsidR="006234D9">
        <w:t>umożliwia</w:t>
      </w:r>
      <w:r w:rsidR="008F6E75">
        <w:t>ć</w:t>
      </w:r>
      <w:r w:rsidR="006234D9">
        <w:t xml:space="preserve"> również:</w:t>
      </w:r>
    </w:p>
    <w:p w14:paraId="2840FF79" w14:textId="02EC0029" w:rsidR="006234D9" w:rsidRDefault="006234D9" w:rsidP="00C16072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wymuszeni</w:t>
      </w:r>
      <w:r w:rsidR="008F6E75">
        <w:t>e</w:t>
      </w:r>
      <w:r>
        <w:t xml:space="preserve"> funkcji DEP</w:t>
      </w:r>
      <w:r w:rsidR="00C15E10">
        <w:t>,</w:t>
      </w:r>
    </w:p>
    <w:p w14:paraId="60957E20" w14:textId="5C7567EE" w:rsidR="006234D9" w:rsidRDefault="006234D9" w:rsidP="00C16072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wymuszeni</w:t>
      </w:r>
      <w:r w:rsidR="008F6E75">
        <w:t>e</w:t>
      </w:r>
      <w:r>
        <w:t xml:space="preserve"> relokacji</w:t>
      </w:r>
      <w:r w:rsidR="0065443A">
        <w:t xml:space="preserve"> modułów (ASLR).</w:t>
      </w:r>
    </w:p>
    <w:p w14:paraId="6214822A" w14:textId="1F9F91BA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Ochrona przed atakami sieciowymi </w:t>
      </w:r>
      <w:r w:rsidR="008F6E75">
        <w:t>tj.</w:t>
      </w:r>
      <w:r>
        <w:t xml:space="preserve"> </w:t>
      </w:r>
      <w:r w:rsidR="008F6E75">
        <w:t>m</w:t>
      </w:r>
      <w:r>
        <w:t>echanizm obronny przed atakującymi próbującymi uzyskać dostęp do systemu poprzez wykorzystanie luk w sieci. Funkcja ta musi obejmować ochroną przed technikami takimi jak:</w:t>
      </w:r>
    </w:p>
    <w:p w14:paraId="47D27EB7" w14:textId="551E228A" w:rsidR="006234D9" w:rsidRDefault="008F6E75" w:rsidP="00C16072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w</w:t>
      </w:r>
      <w:r w:rsidR="006234D9">
        <w:t>czesny dostęp</w:t>
      </w:r>
    </w:p>
    <w:p w14:paraId="71541D2D" w14:textId="6579F91B" w:rsidR="006234D9" w:rsidRDefault="008F6E75" w:rsidP="00C16072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lastRenderedPageBreak/>
        <w:t>d</w:t>
      </w:r>
      <w:r w:rsidR="006234D9">
        <w:t xml:space="preserve">ostęp do poświadczeń </w:t>
      </w:r>
    </w:p>
    <w:p w14:paraId="42F03A5D" w14:textId="75365776" w:rsidR="006234D9" w:rsidRDefault="008F6E75" w:rsidP="00C16072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w</w:t>
      </w:r>
      <w:r w:rsidR="006234D9">
        <w:t>ykrycie</w:t>
      </w:r>
    </w:p>
    <w:p w14:paraId="14FBD4BC" w14:textId="0F51461A" w:rsidR="006234D9" w:rsidRDefault="008F6E75" w:rsidP="00C16072">
      <w:pPr>
        <w:pStyle w:val="Akapitzlist"/>
        <w:numPr>
          <w:ilvl w:val="0"/>
          <w:numId w:val="11"/>
        </w:numPr>
        <w:spacing w:after="0" w:line="240" w:lineRule="auto"/>
        <w:jc w:val="both"/>
      </w:pPr>
      <w:proofErr w:type="spellStart"/>
      <w:r>
        <w:t>c</w:t>
      </w:r>
      <w:r w:rsidR="006234D9">
        <w:t>rimeware</w:t>
      </w:r>
      <w:proofErr w:type="spellEnd"/>
    </w:p>
    <w:p w14:paraId="1C1CE6B3" w14:textId="51EC4C0D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Ochrona przed </w:t>
      </w:r>
      <w:proofErr w:type="spellStart"/>
      <w:r>
        <w:t>ransomware</w:t>
      </w:r>
      <w:proofErr w:type="spellEnd"/>
      <w:r>
        <w:t xml:space="preserve"> </w:t>
      </w:r>
      <w:r w:rsidR="008F6E75">
        <w:t>ma mieć</w:t>
      </w:r>
      <w:r>
        <w:t xml:space="preserve"> możliwość wykrywania i blokowania ataków typu </w:t>
      </w:r>
      <w:proofErr w:type="spellStart"/>
      <w:r>
        <w:t>ransomware</w:t>
      </w:r>
      <w:proofErr w:type="spellEnd"/>
      <w:r>
        <w:t xml:space="preserve"> niezależnie od tego czy atak został przeprowadzony lokalnie lub zdalnie na punkcie końcowym oraz utworzenie kopii zapasowej plików a w przypadku ataku odzyskanie i przywrócenie ich do pierwotnej lokalizacji. </w:t>
      </w:r>
    </w:p>
    <w:p w14:paraId="1BCB0F8F" w14:textId="77777777" w:rsidR="006234D9" w:rsidRDefault="006234D9" w:rsidP="00C16072">
      <w:pPr>
        <w:spacing w:after="0" w:line="240" w:lineRule="auto"/>
        <w:ind w:left="426"/>
        <w:jc w:val="both"/>
      </w:pPr>
      <w:r>
        <w:t xml:space="preserve">Formaty plików jakie mogą być odzyskane: </w:t>
      </w:r>
    </w:p>
    <w:p w14:paraId="5820B312" w14:textId="114617B3" w:rsidR="006234D9" w:rsidRDefault="006234D9" w:rsidP="00C16072">
      <w:pPr>
        <w:spacing w:after="0" w:line="240" w:lineRule="auto"/>
        <w:ind w:left="426"/>
        <w:jc w:val="both"/>
      </w:pPr>
      <w:r>
        <w:t xml:space="preserve">3fr, </w:t>
      </w:r>
      <w:proofErr w:type="spellStart"/>
      <w:r>
        <w:t>ai</w:t>
      </w:r>
      <w:proofErr w:type="spellEnd"/>
      <w:r>
        <w:t xml:space="preserve">, </w:t>
      </w:r>
      <w:proofErr w:type="spellStart"/>
      <w:r>
        <w:t>arw</w:t>
      </w:r>
      <w:proofErr w:type="spellEnd"/>
      <w:r>
        <w:t xml:space="preserve">, </w:t>
      </w:r>
      <w:proofErr w:type="spellStart"/>
      <w:r>
        <w:t>bay</w:t>
      </w:r>
      <w:proofErr w:type="spellEnd"/>
      <w:r>
        <w:t xml:space="preserve">, </w:t>
      </w:r>
      <w:proofErr w:type="spellStart"/>
      <w:r>
        <w:t>cab</w:t>
      </w:r>
      <w:proofErr w:type="spellEnd"/>
      <w:r>
        <w:t xml:space="preserve">, </w:t>
      </w:r>
      <w:proofErr w:type="spellStart"/>
      <w:r>
        <w:t>cdr</w:t>
      </w:r>
      <w:proofErr w:type="spellEnd"/>
      <w:r>
        <w:t xml:space="preserve">, cer, cr2, </w:t>
      </w:r>
      <w:proofErr w:type="spellStart"/>
      <w:r>
        <w:t>crt</w:t>
      </w:r>
      <w:proofErr w:type="spellEnd"/>
      <w:r>
        <w:t xml:space="preserve">, </w:t>
      </w:r>
      <w:proofErr w:type="spellStart"/>
      <w:r>
        <w:t>crw</w:t>
      </w:r>
      <w:proofErr w:type="spellEnd"/>
      <w:r>
        <w:t xml:space="preserve">, </w:t>
      </w:r>
      <w:proofErr w:type="spellStart"/>
      <w:r>
        <w:t>dcr</w:t>
      </w:r>
      <w:proofErr w:type="spellEnd"/>
      <w:r>
        <w:t xml:space="preserve">, der, </w:t>
      </w:r>
      <w:proofErr w:type="spellStart"/>
      <w:r>
        <w:t>dgn</w:t>
      </w:r>
      <w:proofErr w:type="spellEnd"/>
      <w:r>
        <w:t xml:space="preserve">, </w:t>
      </w:r>
      <w:proofErr w:type="spellStart"/>
      <w:r>
        <w:t>dll</w:t>
      </w:r>
      <w:proofErr w:type="spellEnd"/>
      <w:r>
        <w:t xml:space="preserve">, </w:t>
      </w:r>
      <w:proofErr w:type="spellStart"/>
      <w:r>
        <w:t>dng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docm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dwg</w:t>
      </w:r>
      <w:proofErr w:type="spellEnd"/>
      <w:r>
        <w:t xml:space="preserve">, </w:t>
      </w:r>
      <w:proofErr w:type="spellStart"/>
      <w:r>
        <w:t>dxf</w:t>
      </w:r>
      <w:proofErr w:type="spellEnd"/>
      <w:r>
        <w:t xml:space="preserve">, </w:t>
      </w:r>
      <w:proofErr w:type="spellStart"/>
      <w:r>
        <w:t>dxg</w:t>
      </w:r>
      <w:proofErr w:type="spellEnd"/>
      <w:r>
        <w:t xml:space="preserve">, </w:t>
      </w:r>
      <w:proofErr w:type="spellStart"/>
      <w:r>
        <w:t>eps</w:t>
      </w:r>
      <w:proofErr w:type="spellEnd"/>
      <w:r>
        <w:t xml:space="preserve">, </w:t>
      </w:r>
      <w:proofErr w:type="spellStart"/>
      <w:r>
        <w:t>erf</w:t>
      </w:r>
      <w:proofErr w:type="spellEnd"/>
      <w:r>
        <w:t xml:space="preserve">, exe, </w:t>
      </w:r>
      <w:proofErr w:type="spellStart"/>
      <w:r>
        <w:t>indd</w:t>
      </w:r>
      <w:proofErr w:type="spellEnd"/>
      <w:r>
        <w:t xml:space="preserve">, ini, </w:t>
      </w:r>
      <w:proofErr w:type="spellStart"/>
      <w:r>
        <w:t>jpe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jpg, </w:t>
      </w:r>
      <w:proofErr w:type="spellStart"/>
      <w:r>
        <w:t>mdf</w:t>
      </w:r>
      <w:proofErr w:type="spellEnd"/>
      <w:r>
        <w:t xml:space="preserve">, </w:t>
      </w:r>
      <w:proofErr w:type="spellStart"/>
      <w:r>
        <w:t>mef</w:t>
      </w:r>
      <w:proofErr w:type="spellEnd"/>
      <w:r>
        <w:t xml:space="preserve">, </w:t>
      </w:r>
      <w:proofErr w:type="spellStart"/>
      <w:r>
        <w:t>mrw</w:t>
      </w:r>
      <w:proofErr w:type="spellEnd"/>
      <w:r>
        <w:t xml:space="preserve">, </w:t>
      </w:r>
      <w:proofErr w:type="spellStart"/>
      <w:r>
        <w:t>msg</w:t>
      </w:r>
      <w:proofErr w:type="spellEnd"/>
      <w:r>
        <w:t xml:space="preserve">, </w:t>
      </w:r>
      <w:proofErr w:type="spellStart"/>
      <w:r>
        <w:t>msi</w:t>
      </w:r>
      <w:proofErr w:type="spellEnd"/>
      <w:r>
        <w:t xml:space="preserve">, nef, </w:t>
      </w:r>
      <w:proofErr w:type="spellStart"/>
      <w:r>
        <w:t>nrw</w:t>
      </w:r>
      <w:proofErr w:type="spellEnd"/>
      <w:r>
        <w:t xml:space="preserve">, </w:t>
      </w:r>
      <w:proofErr w:type="spellStart"/>
      <w:r>
        <w:t>odb</w:t>
      </w:r>
      <w:proofErr w:type="spellEnd"/>
      <w:r>
        <w:t xml:space="preserve">, </w:t>
      </w:r>
      <w:proofErr w:type="spellStart"/>
      <w:r>
        <w:t>odc</w:t>
      </w:r>
      <w:proofErr w:type="spellEnd"/>
      <w:r>
        <w:t xml:space="preserve">, odm, </w:t>
      </w:r>
      <w:proofErr w:type="spellStart"/>
      <w:r>
        <w:t>odp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, orf, p12, p7b, p7c, </w:t>
      </w:r>
      <w:proofErr w:type="spellStart"/>
      <w:r>
        <w:t>pdd</w:t>
      </w:r>
      <w:proofErr w:type="spellEnd"/>
      <w:r>
        <w:t xml:space="preserve">, pdf, </w:t>
      </w:r>
      <w:proofErr w:type="spellStart"/>
      <w:r>
        <w:t>pef</w:t>
      </w:r>
      <w:proofErr w:type="spellEnd"/>
      <w:r>
        <w:t xml:space="preserve">, </w:t>
      </w:r>
      <w:proofErr w:type="spellStart"/>
      <w:r>
        <w:t>pem</w:t>
      </w:r>
      <w:proofErr w:type="spellEnd"/>
      <w:r>
        <w:t xml:space="preserve">, </w:t>
      </w:r>
      <w:proofErr w:type="spellStart"/>
      <w:r>
        <w:t>pfx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ppt</w:t>
      </w:r>
      <w:proofErr w:type="spellEnd"/>
      <w:r>
        <w:t xml:space="preserve">, </w:t>
      </w:r>
      <w:proofErr w:type="spellStart"/>
      <w:r>
        <w:t>pptm</w:t>
      </w:r>
      <w:proofErr w:type="spellEnd"/>
      <w:r>
        <w:t xml:space="preserve">, </w:t>
      </w:r>
      <w:proofErr w:type="spellStart"/>
      <w:r>
        <w:t>pptx</w:t>
      </w:r>
      <w:proofErr w:type="spellEnd"/>
      <w:r>
        <w:t xml:space="preserve">, </w:t>
      </w:r>
      <w:proofErr w:type="spellStart"/>
      <w:r>
        <w:t>psd</w:t>
      </w:r>
      <w:proofErr w:type="spellEnd"/>
      <w:r>
        <w:t xml:space="preserve">, pst, </w:t>
      </w:r>
      <w:proofErr w:type="spellStart"/>
      <w:r>
        <w:t>ptx</w:t>
      </w:r>
      <w:proofErr w:type="spellEnd"/>
      <w:r>
        <w:t xml:space="preserve">, </w:t>
      </w:r>
      <w:proofErr w:type="spellStart"/>
      <w:r>
        <w:t>py</w:t>
      </w:r>
      <w:proofErr w:type="spellEnd"/>
      <w:r>
        <w:t xml:space="preserve">, r3d, raf, rtf, rw2, </w:t>
      </w:r>
      <w:proofErr w:type="spellStart"/>
      <w:r>
        <w:t>rwl</w:t>
      </w:r>
      <w:proofErr w:type="spellEnd"/>
      <w:r>
        <w:t xml:space="preserve">, sr2, </w:t>
      </w:r>
      <w:proofErr w:type="spellStart"/>
      <w:r>
        <w:t>srf</w:t>
      </w:r>
      <w:proofErr w:type="spellEnd"/>
      <w:r>
        <w:t xml:space="preserve">, </w:t>
      </w:r>
      <w:proofErr w:type="spellStart"/>
      <w:r>
        <w:t>srw</w:t>
      </w:r>
      <w:proofErr w:type="spellEnd"/>
      <w:r>
        <w:t xml:space="preserve">, </w:t>
      </w:r>
      <w:proofErr w:type="spellStart"/>
      <w:r>
        <w:t>tsf</w:t>
      </w:r>
      <w:proofErr w:type="spellEnd"/>
      <w:r>
        <w:t xml:space="preserve">, wb2, </w:t>
      </w:r>
      <w:proofErr w:type="spellStart"/>
      <w:r>
        <w:t>wpd</w:t>
      </w:r>
      <w:proofErr w:type="spellEnd"/>
      <w:r>
        <w:t xml:space="preserve">, </w:t>
      </w:r>
      <w:proofErr w:type="spellStart"/>
      <w:r>
        <w:t>wps</w:t>
      </w:r>
      <w:proofErr w:type="spellEnd"/>
      <w:r>
        <w:t xml:space="preserve">, x3f, </w:t>
      </w:r>
      <w:proofErr w:type="spellStart"/>
      <w:r w:rsidR="008F6E75">
        <w:t>xlk</w:t>
      </w:r>
      <w:proofErr w:type="spellEnd"/>
      <w:r w:rsidR="008F6E75">
        <w:t xml:space="preserve">, xls, </w:t>
      </w:r>
      <w:proofErr w:type="spellStart"/>
      <w:r w:rsidR="008F6E75">
        <w:t>xlsb</w:t>
      </w:r>
      <w:proofErr w:type="spellEnd"/>
      <w:r w:rsidR="008F6E75">
        <w:t xml:space="preserve">, </w:t>
      </w:r>
      <w:proofErr w:type="spellStart"/>
      <w:r w:rsidR="008F6E75">
        <w:t>xlsm</w:t>
      </w:r>
      <w:proofErr w:type="spellEnd"/>
      <w:r w:rsidR="008F6E75">
        <w:t xml:space="preserve">, </w:t>
      </w:r>
      <w:proofErr w:type="spellStart"/>
      <w:r w:rsidR="008F6E75">
        <w:t>xlsx</w:t>
      </w:r>
      <w:proofErr w:type="spellEnd"/>
      <w:r w:rsidR="008F6E75">
        <w:t xml:space="preserve">, </w:t>
      </w:r>
      <w:proofErr w:type="spellStart"/>
      <w:r w:rsidR="008F6E75">
        <w:t>xml</w:t>
      </w:r>
      <w:proofErr w:type="spellEnd"/>
      <w:r w:rsidR="008F6E75">
        <w:t>.</w:t>
      </w:r>
    </w:p>
    <w:p w14:paraId="21CFBCBD" w14:textId="77777777" w:rsidR="006234D9" w:rsidRDefault="006234D9" w:rsidP="00C16072">
      <w:pPr>
        <w:spacing w:after="0" w:line="240" w:lineRule="auto"/>
        <w:ind w:left="426"/>
        <w:jc w:val="both"/>
      </w:pPr>
      <w:r>
        <w:t xml:space="preserve">Oprogramowanie powinno dawać możliwość odzyskania plików na żądanie lub automatycznego odzyskiwania. </w:t>
      </w:r>
    </w:p>
    <w:p w14:paraId="41C32C59" w14:textId="23B2A0C9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Ochrona proaktywna oparta o maszynowe uczenie</w:t>
      </w:r>
      <w:r w:rsidR="008F6E75">
        <w:t>,</w:t>
      </w:r>
      <w:r>
        <w:t xml:space="preserve"> która działa w fazie poprzedzającej wykonanie</w:t>
      </w:r>
      <w:r w:rsidR="008F6E75">
        <w:t>.</w:t>
      </w:r>
      <w:r>
        <w:t xml:space="preserve"> </w:t>
      </w:r>
      <w:r w:rsidR="008F6E75">
        <w:t>O</w:t>
      </w:r>
      <w:r>
        <w:t>chrona ta musi wykrywać zagrożenia takie jak:</w:t>
      </w:r>
    </w:p>
    <w:p w14:paraId="7789226D" w14:textId="1E75CA13" w:rsidR="006234D9" w:rsidRDefault="008F6E75" w:rsidP="00C16072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u</w:t>
      </w:r>
      <w:r w:rsidR="006234D9">
        <w:t xml:space="preserve">kierunkowane ataki </w:t>
      </w:r>
    </w:p>
    <w:p w14:paraId="62FAB677" w14:textId="58AA886E" w:rsidR="006234D9" w:rsidRDefault="008F6E75" w:rsidP="00C16072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p</w:t>
      </w:r>
      <w:r w:rsidR="006234D9">
        <w:t>odejrzane pliki i ruch w sieci</w:t>
      </w:r>
    </w:p>
    <w:p w14:paraId="4736F1A2" w14:textId="4DD7BAF6" w:rsidR="006234D9" w:rsidRDefault="008F6E75" w:rsidP="00C16072">
      <w:pPr>
        <w:pStyle w:val="Akapitzlist"/>
        <w:numPr>
          <w:ilvl w:val="0"/>
          <w:numId w:val="14"/>
        </w:numPr>
        <w:spacing w:after="0" w:line="240" w:lineRule="auto"/>
        <w:jc w:val="both"/>
      </w:pPr>
      <w:proofErr w:type="spellStart"/>
      <w:r>
        <w:t>e</w:t>
      </w:r>
      <w:r w:rsidR="006234D9">
        <w:t>xploity</w:t>
      </w:r>
      <w:proofErr w:type="spellEnd"/>
    </w:p>
    <w:p w14:paraId="21E0BE1A" w14:textId="056EAE86" w:rsidR="006234D9" w:rsidRDefault="008F6E75" w:rsidP="00C16072">
      <w:pPr>
        <w:pStyle w:val="Akapitzlist"/>
        <w:numPr>
          <w:ilvl w:val="0"/>
          <w:numId w:val="14"/>
        </w:numPr>
        <w:spacing w:after="0" w:line="240" w:lineRule="auto"/>
        <w:jc w:val="both"/>
      </w:pPr>
      <w:proofErr w:type="spellStart"/>
      <w:r>
        <w:t>r</w:t>
      </w:r>
      <w:r w:rsidR="006234D9">
        <w:t>ansomware</w:t>
      </w:r>
      <w:proofErr w:type="spellEnd"/>
    </w:p>
    <w:p w14:paraId="45E9B4A6" w14:textId="22B7174C" w:rsidR="006234D9" w:rsidRDefault="008F6E75" w:rsidP="00C16072">
      <w:pPr>
        <w:pStyle w:val="Akapitzlist"/>
        <w:numPr>
          <w:ilvl w:val="0"/>
          <w:numId w:val="14"/>
        </w:numPr>
        <w:spacing w:after="0" w:line="240" w:lineRule="auto"/>
        <w:jc w:val="both"/>
      </w:pPr>
      <w:proofErr w:type="spellStart"/>
      <w:r>
        <w:t>g</w:t>
      </w:r>
      <w:r w:rsidR="006234D9">
        <w:t>rayware</w:t>
      </w:r>
      <w:proofErr w:type="spellEnd"/>
    </w:p>
    <w:p w14:paraId="31C42FE7" w14:textId="6EA4912B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Moduł ochrony proaktywnej musi posiadać oddzielne działania jakie będzie podejmował dla plików i oddzielne dla ruchu sieciowego</w:t>
      </w:r>
      <w:r w:rsidR="00E34438">
        <w:t>.</w:t>
      </w:r>
    </w:p>
    <w:p w14:paraId="4E6E8476" w14:textId="65057E26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Moduł ochrony proaktywnej musi działać w trybach</w:t>
      </w:r>
      <w:r w:rsidR="008F6E75">
        <w:t>,</w:t>
      </w:r>
      <w:r>
        <w:t xml:space="preserve"> które administrator może dowolnie zmieniać na: </w:t>
      </w:r>
    </w:p>
    <w:p w14:paraId="00DC9104" w14:textId="167A6ED8" w:rsidR="006234D9" w:rsidRDefault="008F6E75" w:rsidP="00C16072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t</w:t>
      </w:r>
      <w:r w:rsidR="006234D9">
        <w:t>olerancyjny</w:t>
      </w:r>
    </w:p>
    <w:p w14:paraId="28B3FA61" w14:textId="4818ED51" w:rsidR="006234D9" w:rsidRDefault="008F6E75" w:rsidP="00C16072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n</w:t>
      </w:r>
      <w:r w:rsidR="006234D9">
        <w:t>ormalny</w:t>
      </w:r>
    </w:p>
    <w:p w14:paraId="1B99305C" w14:textId="7E2D0168" w:rsidR="006234D9" w:rsidRDefault="008F6E75" w:rsidP="00C16072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a</w:t>
      </w:r>
      <w:r w:rsidR="006234D9">
        <w:t>gresywny</w:t>
      </w:r>
    </w:p>
    <w:p w14:paraId="79A02A9C" w14:textId="1F9BED4B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Zintegrowany </w:t>
      </w:r>
      <w:proofErr w:type="spellStart"/>
      <w:r>
        <w:t>sandbox</w:t>
      </w:r>
      <w:proofErr w:type="spellEnd"/>
      <w:r>
        <w:t xml:space="preserve"> po stronie producenta</w:t>
      </w:r>
      <w:r w:rsidR="008F6E75">
        <w:t>,</w:t>
      </w:r>
      <w:r>
        <w:t xml:space="preserve"> który pozwala na analizę pliku</w:t>
      </w:r>
      <w:r w:rsidR="00E34438">
        <w:t>:</w:t>
      </w:r>
    </w:p>
    <w:p w14:paraId="108FA666" w14:textId="3BEB091F" w:rsidR="006234D9" w:rsidRDefault="006234D9" w:rsidP="00C16072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>Plik może zostać wysłany automatycznie ze stacji roboczej jeżeli oprogramowanie uzna go za podejrzany lub ręcznie z poziomu konsoli przez administratora</w:t>
      </w:r>
      <w:r w:rsidR="008F6E75">
        <w:t>;</w:t>
      </w:r>
    </w:p>
    <w:p w14:paraId="71EF571E" w14:textId="42C9D0EA" w:rsidR="006234D9" w:rsidRDefault="006234D9" w:rsidP="00C16072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>Możliwość przesłania archiwum zabezpieczonego hasłem</w:t>
      </w:r>
      <w:r w:rsidR="008F6E75">
        <w:t>;</w:t>
      </w:r>
    </w:p>
    <w:p w14:paraId="05EDFF5B" w14:textId="53607500" w:rsidR="006234D9" w:rsidRDefault="006234D9" w:rsidP="00C16072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>Możliwość przesłania adresu URL</w:t>
      </w:r>
      <w:r w:rsidR="008F6E75">
        <w:t>;</w:t>
      </w:r>
    </w:p>
    <w:p w14:paraId="1669F770" w14:textId="0EB319A5" w:rsidR="006234D9" w:rsidRDefault="006234D9" w:rsidP="00C16072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 xml:space="preserve">W przypadku przesłania wielu plików jednorazowo, możliwość detonacji próbek pojedynczo. </w:t>
      </w:r>
    </w:p>
    <w:p w14:paraId="7A46520F" w14:textId="6BB52810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Wbudowany </w:t>
      </w:r>
      <w:proofErr w:type="spellStart"/>
      <w:r>
        <w:t>sandbox</w:t>
      </w:r>
      <w:proofErr w:type="spellEnd"/>
      <w:r>
        <w:t xml:space="preserve"> musi działać w trybie monitorowania i blokowania</w:t>
      </w:r>
      <w:r w:rsidR="00E34438">
        <w:t>.</w:t>
      </w:r>
    </w:p>
    <w:p w14:paraId="76C70980" w14:textId="36757298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Wbudowany </w:t>
      </w:r>
      <w:proofErr w:type="spellStart"/>
      <w:r>
        <w:t>sandbox</w:t>
      </w:r>
      <w:proofErr w:type="spellEnd"/>
      <w:r>
        <w:t xml:space="preserve"> musi oferować działania naprawcze takie jak dezynfekcja lub przeniesienie do kwarantanny</w:t>
      </w:r>
      <w:r w:rsidR="00E34438">
        <w:t>.</w:t>
      </w:r>
    </w:p>
    <w:p w14:paraId="4CC45DAC" w14:textId="52B9F2C8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Wbudowany </w:t>
      </w:r>
      <w:proofErr w:type="spellStart"/>
      <w:r>
        <w:t>sandbox</w:t>
      </w:r>
      <w:proofErr w:type="spellEnd"/>
      <w:r>
        <w:t xml:space="preserve"> musi oferować opcję wstępnego filtrowania zawartości</w:t>
      </w:r>
      <w:r w:rsidR="008F6E75">
        <w:t>,</w:t>
      </w:r>
      <w:r>
        <w:t xml:space="preserve"> która skanuje pliki, argumenty wiersza poleceń i adresy URL pod kątem podejrzanego zachowania.</w:t>
      </w:r>
    </w:p>
    <w:p w14:paraId="244A7829" w14:textId="3A3849E5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Wbudowany </w:t>
      </w:r>
      <w:proofErr w:type="spellStart"/>
      <w:r>
        <w:t>sandbox</w:t>
      </w:r>
      <w:proofErr w:type="spellEnd"/>
      <w:r>
        <w:t xml:space="preserve"> musi posiadać opcję</w:t>
      </w:r>
      <w:r w:rsidR="008F6E75">
        <w:t>,</w:t>
      </w:r>
      <w:r>
        <w:t xml:space="preserve"> która pozwala na dodanie okr</w:t>
      </w:r>
      <w:r w:rsidR="008F6E75">
        <w:t>eślonych rozszerzeń do wyjątków.</w:t>
      </w:r>
      <w:r>
        <w:t xml:space="preserve"> </w:t>
      </w:r>
      <w:r w:rsidR="008F6E75">
        <w:t>P</w:t>
      </w:r>
      <w:r>
        <w:t xml:space="preserve">liki z tym rozszerzeniem nie </w:t>
      </w:r>
      <w:r w:rsidR="008F6E75">
        <w:t>powinny być</w:t>
      </w:r>
      <w:r>
        <w:t xml:space="preserve"> przes</w:t>
      </w:r>
      <w:r w:rsidR="008F6E75">
        <w:t>y</w:t>
      </w:r>
      <w:r>
        <w:t xml:space="preserve">łane do </w:t>
      </w:r>
      <w:proofErr w:type="spellStart"/>
      <w:r>
        <w:t>sandboxa</w:t>
      </w:r>
      <w:proofErr w:type="spellEnd"/>
      <w:r>
        <w:t>.</w:t>
      </w:r>
    </w:p>
    <w:p w14:paraId="42666C65" w14:textId="079BD6A2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Maksymalny rozmiar pliku jaki może zostać przesłany do </w:t>
      </w:r>
      <w:proofErr w:type="spellStart"/>
      <w:r>
        <w:t>sandboxa</w:t>
      </w:r>
      <w:proofErr w:type="spellEnd"/>
      <w:r>
        <w:t xml:space="preserve"> to 50MB. </w:t>
      </w:r>
    </w:p>
    <w:p w14:paraId="6DBB4385" w14:textId="62E0EEBB" w:rsidR="006234D9" w:rsidRDefault="006234D9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Telemetria </w:t>
      </w:r>
      <w:r w:rsidR="008F6E75">
        <w:t>tj.</w:t>
      </w:r>
      <w:r>
        <w:t xml:space="preserve"> </w:t>
      </w:r>
      <w:r w:rsidR="008F6E75">
        <w:t>m</w:t>
      </w:r>
      <w:r>
        <w:t xml:space="preserve">ożliwość przesyłania nieprzetworzonych danych bezpieczeństwa z punktów końcowych z systemem operacyjnym Windows do SIEM </w:t>
      </w:r>
      <w:proofErr w:type="spellStart"/>
      <w:r>
        <w:t>S</w:t>
      </w:r>
      <w:r w:rsidR="00E2183A">
        <w:t>plunk</w:t>
      </w:r>
      <w:proofErr w:type="spellEnd"/>
      <w:r w:rsidR="00E2183A">
        <w:t xml:space="preserve"> (wymaga TLS 1.2 lub wyższego</w:t>
      </w:r>
      <w:r>
        <w:t>).</w:t>
      </w:r>
    </w:p>
    <w:p w14:paraId="15A7F8AD" w14:textId="77777777" w:rsidR="0043650A" w:rsidRDefault="0043650A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Oprogramowanie powinno zawierać monitor antywirusowy uruchamiany automatycznie w momencie startu systemu operacyjnego komputera, który działa nieprzerwanie do momentu zamknięcia systemu operacyjnego.</w:t>
      </w:r>
    </w:p>
    <w:p w14:paraId="67FBCF66" w14:textId="77777777" w:rsidR="0043650A" w:rsidRDefault="0043650A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lastRenderedPageBreak/>
        <w:t>Produkt oraz sygnatury muszą być aktualizowane nie rzadziej niż raz na godzinę.</w:t>
      </w:r>
    </w:p>
    <w:p w14:paraId="425071FE" w14:textId="77777777" w:rsidR="0043650A" w:rsidRDefault="0043650A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Oprogramowanie musi posiadać możliwość raportowania zdarzeń informacyjnych.</w:t>
      </w:r>
    </w:p>
    <w:p w14:paraId="2331F35E" w14:textId="77777777" w:rsidR="0043650A" w:rsidRDefault="0043650A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Program musi posiadać możliwość włączenia/wyłączenia powiadomień określonego rodzaju.</w:t>
      </w:r>
    </w:p>
    <w:p w14:paraId="4E522BAC" w14:textId="77777777" w:rsidR="0043650A" w:rsidRDefault="0043650A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Program musi posiadać możliwość skanowania jedynie nowych i niezmienionych plików.</w:t>
      </w:r>
    </w:p>
    <w:p w14:paraId="41624D1C" w14:textId="77777777" w:rsidR="0043650A" w:rsidRDefault="0043650A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Program musi umożliwiać określenie jak długo mają być przechowywane zdarzenia na stacji roboczej.</w:t>
      </w:r>
    </w:p>
    <w:p w14:paraId="73350D07" w14:textId="77777777" w:rsidR="0043650A" w:rsidRDefault="0043650A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Dla maszyn z systemem Linux ma być możliwość wskazania katalogów, które mogą być chronione w czasie rzeczywistym.</w:t>
      </w:r>
    </w:p>
    <w:p w14:paraId="584B84CF" w14:textId="120B8287" w:rsidR="00E6510B" w:rsidRDefault="00E6510B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Po instalacji oprogramowania antywirusowego nie powinno być wymagane ponowne uruchomienie komputera do prawidłowego działania programu.</w:t>
      </w:r>
    </w:p>
    <w:p w14:paraId="00FB4D2A" w14:textId="5C19EDB8" w:rsidR="00E6510B" w:rsidRDefault="00E6510B" w:rsidP="00C1607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Aktywacja modułu kontroli urządzeń nie powinna wymagać restartu stacji roboczej.</w:t>
      </w:r>
    </w:p>
    <w:p w14:paraId="031E9635" w14:textId="77777777" w:rsidR="0005009A" w:rsidRDefault="0005009A" w:rsidP="0005009A">
      <w:pPr>
        <w:pStyle w:val="Akapitzlist"/>
        <w:spacing w:after="0" w:line="240" w:lineRule="auto"/>
        <w:ind w:left="360"/>
        <w:jc w:val="both"/>
      </w:pPr>
    </w:p>
    <w:p w14:paraId="441A2A65" w14:textId="7242059B" w:rsidR="006234D9" w:rsidRPr="001551C2" w:rsidRDefault="006234D9" w:rsidP="00C16072">
      <w:pPr>
        <w:pStyle w:val="Akapitzlist"/>
        <w:numPr>
          <w:ilvl w:val="0"/>
          <w:numId w:val="32"/>
        </w:numPr>
        <w:spacing w:after="0" w:line="240" w:lineRule="auto"/>
        <w:jc w:val="both"/>
        <w:rPr>
          <w:b/>
        </w:rPr>
      </w:pPr>
      <w:r w:rsidRPr="001551C2">
        <w:rPr>
          <w:b/>
        </w:rPr>
        <w:t>Maszyny Wirtualne</w:t>
      </w:r>
    </w:p>
    <w:p w14:paraId="3B7476C0" w14:textId="0F71BACA" w:rsidR="006234D9" w:rsidRPr="00E34438" w:rsidRDefault="006234D9" w:rsidP="00C16072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</w:rPr>
      </w:pPr>
      <w:r>
        <w:t>Możliwość w kliencie instalowanym na stacji roboczej wirtualnej ustawienie informacji do pomocy technicznej, takiej jak: strona pomoc</w:t>
      </w:r>
      <w:r w:rsidR="00050E75">
        <w:t>y, adres e-mail, numer telefonu</w:t>
      </w:r>
      <w:r>
        <w:t>.</w:t>
      </w:r>
    </w:p>
    <w:p w14:paraId="7DFC7FAF" w14:textId="3E348686" w:rsidR="006234D9" w:rsidRDefault="006234D9" w:rsidP="00C16072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Moż</w:t>
      </w:r>
      <w:r w:rsidR="00050E75">
        <w:t>liwość określenia jak długo mają</w:t>
      </w:r>
      <w:r>
        <w:t xml:space="preserve"> być przechowywane zdarzenia na stacji roboczej.</w:t>
      </w:r>
    </w:p>
    <w:p w14:paraId="5ABB57E8" w14:textId="547E1262" w:rsidR="006234D9" w:rsidRDefault="006234D9" w:rsidP="00C16072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Możliwość zabezpieczenia hasłem klienta przed odinstalowaniem.</w:t>
      </w:r>
    </w:p>
    <w:p w14:paraId="60283885" w14:textId="26927248" w:rsidR="006234D9" w:rsidRDefault="006234D9" w:rsidP="00C16072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Wersja kliencka nie powinna pełnić roli ochrony antywirusowej, lecz być ty</w:t>
      </w:r>
      <w:r w:rsidR="00050E75">
        <w:t>lko agentem dla serwera ochrony</w:t>
      </w:r>
      <w:r>
        <w:t>.</w:t>
      </w:r>
    </w:p>
    <w:p w14:paraId="020D2CF9" w14:textId="4C4D02E1" w:rsidR="006234D9" w:rsidRDefault="006234D9" w:rsidP="00C16072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Dla maszyn z systemem Linux możliwość wskazania katalogów</w:t>
      </w:r>
      <w:r w:rsidR="00050E75">
        <w:t>,</w:t>
      </w:r>
      <w:r>
        <w:t xml:space="preserve"> które mogą być chronione w czasie rzeczywistym.</w:t>
      </w:r>
    </w:p>
    <w:p w14:paraId="7E4DE210" w14:textId="4174529F" w:rsidR="00E34438" w:rsidRPr="00E34438" w:rsidRDefault="006234D9" w:rsidP="00C16072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Możliwość wskazania do jakiego serwera ochrony maja się łączyć klienci maszyn wirtualnych.</w:t>
      </w:r>
    </w:p>
    <w:p w14:paraId="11146BA4" w14:textId="77777777" w:rsidR="006234D9" w:rsidRDefault="006234D9" w:rsidP="00C16072">
      <w:pPr>
        <w:spacing w:after="0" w:line="240" w:lineRule="auto"/>
        <w:jc w:val="both"/>
      </w:pPr>
    </w:p>
    <w:p w14:paraId="57722860" w14:textId="3D87D49F" w:rsidR="006234D9" w:rsidRPr="00257FFB" w:rsidRDefault="006234D9" w:rsidP="00C16072">
      <w:pPr>
        <w:pStyle w:val="Akapitzlist"/>
        <w:numPr>
          <w:ilvl w:val="0"/>
          <w:numId w:val="32"/>
        </w:numPr>
        <w:spacing w:after="0" w:line="240" w:lineRule="auto"/>
        <w:jc w:val="both"/>
        <w:rPr>
          <w:b/>
        </w:rPr>
      </w:pPr>
      <w:r w:rsidRPr="00257FFB">
        <w:rPr>
          <w:b/>
        </w:rPr>
        <w:t>Ochrona Exchange</w:t>
      </w:r>
    </w:p>
    <w:p w14:paraId="4B3ED2AA" w14:textId="2EE3A0C6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 xml:space="preserve">Rozwiązanie musi zapewniać filtrowanie </w:t>
      </w:r>
      <w:proofErr w:type="spellStart"/>
      <w:r>
        <w:t>antymalware</w:t>
      </w:r>
      <w:proofErr w:type="spellEnd"/>
      <w:r>
        <w:t xml:space="preserve"> dla przychodzącego, wewnętrznego i  wychodzącego ruchu mailowego.</w:t>
      </w:r>
    </w:p>
    <w:p w14:paraId="44248E50" w14:textId="3C9FEFBF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 xml:space="preserve">Rozwiązanie musi wspierać skanowanie </w:t>
      </w:r>
      <w:r w:rsidR="004716E2">
        <w:t>„</w:t>
      </w:r>
      <w:r>
        <w:t>na życzenie</w:t>
      </w:r>
      <w:r w:rsidR="004716E2">
        <w:t>”</w:t>
      </w:r>
      <w:r>
        <w:t xml:space="preserve"> oraz skanowanie według harmonogramu dla skrzynek pocztowych i folderów publicznych, w tym możliwość zarówno wykluczenia konkretnych skrzynek bądź folderów publicznych, jak i skanowania tylko e</w:t>
      </w:r>
      <w:r w:rsidR="004716E2">
        <w:t>-</w:t>
      </w:r>
      <w:r>
        <w:t>maili z załącznikami bądź e</w:t>
      </w:r>
      <w:r w:rsidR="004716E2">
        <w:t>-</w:t>
      </w:r>
      <w:r>
        <w:t xml:space="preserve">maili otrzymanych w przeciągu ostatnich godzin </w:t>
      </w:r>
      <w:r w:rsidR="004716E2">
        <w:t>czy</w:t>
      </w:r>
      <w:r>
        <w:t xml:space="preserve"> dni.</w:t>
      </w:r>
    </w:p>
    <w:p w14:paraId="497462A3" w14:textId="5EBD37C5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>Zdolność konfigurowania różnych akcji wykonywanych na plikach zainfekowanych, podejrzanych oraz niemożliwych do przeskanowania.</w:t>
      </w:r>
    </w:p>
    <w:p w14:paraId="10F8DD50" w14:textId="4B3FAFBE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 xml:space="preserve">Możliwość wykluczenia potencjalnie niechcianych aplikacji z filtrowania </w:t>
      </w:r>
      <w:proofErr w:type="spellStart"/>
      <w:r>
        <w:t>antymalware</w:t>
      </w:r>
      <w:proofErr w:type="spellEnd"/>
      <w:r>
        <w:t>.</w:t>
      </w:r>
    </w:p>
    <w:p w14:paraId="364EEE3A" w14:textId="01300082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 xml:space="preserve">Możliwość skanowania w poszukiwaniu </w:t>
      </w:r>
      <w:proofErr w:type="spellStart"/>
      <w:r>
        <w:t>malware</w:t>
      </w:r>
      <w:proofErr w:type="spellEnd"/>
      <w:r>
        <w:t xml:space="preserve"> wewnątrz archiwów.</w:t>
      </w:r>
    </w:p>
    <w:p w14:paraId="0D15E856" w14:textId="6545EC28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>Rozwiązanie musi zapewniać filtr antyspamowy dla ruchu mailowego, z możliwością dodania do białej listy konkretnych adresów e</w:t>
      </w:r>
      <w:r w:rsidR="004716E2">
        <w:t>-</w:t>
      </w:r>
      <w:r>
        <w:t>mail i domen.</w:t>
      </w:r>
    </w:p>
    <w:p w14:paraId="1C7EE6BD" w14:textId="72FB1B96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 xml:space="preserve">Możliwość odpytania serwerów </w:t>
      </w:r>
      <w:proofErr w:type="spellStart"/>
      <w:r>
        <w:t>Realtime</w:t>
      </w:r>
      <w:proofErr w:type="spellEnd"/>
      <w:r>
        <w:t xml:space="preserve"> </w:t>
      </w:r>
      <w:proofErr w:type="spellStart"/>
      <w:r>
        <w:t>Blackhole</w:t>
      </w:r>
      <w:proofErr w:type="spellEnd"/>
      <w:r>
        <w:t xml:space="preserve"> List (RBL) zdefiniowanych przez administratorów i odfiltrowania wiadomości zaklasyfikowanych jako spam bazując na reputacji wysyłającego serwera.</w:t>
      </w:r>
    </w:p>
    <w:p w14:paraId="4B669CAD" w14:textId="06CE8D4D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>Zdolność automatycznego oznaczenia jako spam wiadomości mailowych napisanych przy użyciu alfabetów azjatyckich bądź cyrylicy.</w:t>
      </w:r>
    </w:p>
    <w:p w14:paraId="3A9585A5" w14:textId="7EFB0AF1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>Zdolność do wykonania zapytań bazujących na chmurze dla ochrony przeciw nowemu spamowi.</w:t>
      </w:r>
    </w:p>
    <w:p w14:paraId="1534DAE5" w14:textId="367B2B18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>Zdolność do podjęcia różnych akcji na wykrytych mailach ze spamem, takich jak poprzedzanie tematu maila konkretną etykietą, usunięcie, przeniesienie do kwarantanny bądź przekierowania maila do konkretnej skrzynki pocztowej.</w:t>
      </w:r>
    </w:p>
    <w:p w14:paraId="27BE2F67" w14:textId="13B9B024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lastRenderedPageBreak/>
        <w:t>Rozwiązanie musi zapewniać funkcjonalności filtrowania zawartości dla przychodzącego, wewnętrznego i wychodzącego ruchu mailowego, bazujące na konkretnym tekście bądź wyrażeniach regularnych zgodnych z tematem maila i/lub jego zawartością.</w:t>
      </w:r>
    </w:p>
    <w:p w14:paraId="462D3C56" w14:textId="47D74953" w:rsidR="006234D9" w:rsidRPr="00E34438" w:rsidRDefault="006234D9" w:rsidP="00C16072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>Zdolność do podejmowania różnych akcji na e</w:t>
      </w:r>
      <w:r w:rsidR="004716E2">
        <w:t>-</w:t>
      </w:r>
      <w:r>
        <w:t xml:space="preserve">mailach, pasujących do reguł filtrowania treści, takich jak dodawanie prefiksu w postaci </w:t>
      </w:r>
      <w:proofErr w:type="spellStart"/>
      <w:r>
        <w:t>taga</w:t>
      </w:r>
      <w:proofErr w:type="spellEnd"/>
      <w:r>
        <w:t xml:space="preserve"> do tematu maila, usuwanie, wysyłanie do kwarantanny bądź przekierowywanie e</w:t>
      </w:r>
      <w:r w:rsidR="004716E2">
        <w:t>-</w:t>
      </w:r>
      <w:r>
        <w:t>maila do konkretnej skrzynki.</w:t>
      </w:r>
    </w:p>
    <w:p w14:paraId="507098BE" w14:textId="77777777" w:rsidR="006234D9" w:rsidRDefault="006234D9" w:rsidP="00C16072">
      <w:pPr>
        <w:spacing w:after="0" w:line="240" w:lineRule="auto"/>
        <w:jc w:val="both"/>
      </w:pPr>
    </w:p>
    <w:p w14:paraId="7D14CB63" w14:textId="337A3E83" w:rsidR="006234D9" w:rsidRPr="00257FFB" w:rsidRDefault="006234D9" w:rsidP="00C1607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/>
        </w:rPr>
      </w:pPr>
      <w:r w:rsidRPr="00257FFB">
        <w:rPr>
          <w:rFonts w:cstheme="minorHAnsi"/>
          <w:b/>
        </w:rPr>
        <w:t xml:space="preserve">Konsola zdalnej administracji </w:t>
      </w:r>
      <w:r w:rsidRPr="00257FFB">
        <w:rPr>
          <w:rFonts w:cstheme="minorHAnsi"/>
          <w:b/>
          <w:lang w:eastAsia="ar-SA" w:bidi="hi-IN"/>
        </w:rPr>
        <w:t>On-</w:t>
      </w:r>
      <w:proofErr w:type="spellStart"/>
      <w:r w:rsidRPr="00257FFB">
        <w:rPr>
          <w:rFonts w:cstheme="minorHAnsi"/>
          <w:b/>
          <w:lang w:eastAsia="ar-SA" w:bidi="hi-IN"/>
        </w:rPr>
        <w:t>premise</w:t>
      </w:r>
      <w:proofErr w:type="spellEnd"/>
      <w:r w:rsidRPr="00257FFB">
        <w:rPr>
          <w:rFonts w:cstheme="minorHAnsi"/>
          <w:b/>
          <w:lang w:eastAsia="ar-SA" w:bidi="hi-IN"/>
        </w:rPr>
        <w:t xml:space="preserve"> </w:t>
      </w:r>
      <w:r w:rsidR="006F4460">
        <w:rPr>
          <w:rFonts w:cstheme="minorHAnsi"/>
          <w:b/>
          <w:lang w:eastAsia="ar-SA" w:bidi="hi-IN"/>
        </w:rPr>
        <w:t>na</w:t>
      </w:r>
      <w:r w:rsidRPr="00257FFB">
        <w:rPr>
          <w:rFonts w:cstheme="minorHAnsi"/>
          <w:b/>
          <w:lang w:eastAsia="ar-SA" w:bidi="hi-IN"/>
        </w:rPr>
        <w:t xml:space="preserve"> lokalny</w:t>
      </w:r>
      <w:r w:rsidR="006F4460">
        <w:rPr>
          <w:rFonts w:cstheme="minorHAnsi"/>
          <w:b/>
          <w:lang w:eastAsia="ar-SA" w:bidi="hi-IN"/>
        </w:rPr>
        <w:t>m</w:t>
      </w:r>
      <w:r w:rsidRPr="00257FFB">
        <w:rPr>
          <w:rFonts w:cstheme="minorHAnsi"/>
          <w:b/>
          <w:lang w:eastAsia="ar-SA" w:bidi="hi-IN"/>
        </w:rPr>
        <w:t xml:space="preserve"> serwer</w:t>
      </w:r>
      <w:r w:rsidR="006F4460">
        <w:rPr>
          <w:rFonts w:cstheme="minorHAnsi"/>
          <w:b/>
          <w:lang w:eastAsia="ar-SA" w:bidi="hi-IN"/>
        </w:rPr>
        <w:t>ze</w:t>
      </w:r>
      <w:r w:rsidRPr="00257FFB">
        <w:rPr>
          <w:rFonts w:cstheme="minorHAnsi"/>
          <w:b/>
          <w:lang w:eastAsia="ar-SA" w:bidi="hi-IN"/>
        </w:rPr>
        <w:t xml:space="preserve"> administracyjny</w:t>
      </w:r>
      <w:r w:rsidR="006F4460">
        <w:rPr>
          <w:rFonts w:cstheme="minorHAnsi"/>
          <w:b/>
        </w:rPr>
        <w:t>m</w:t>
      </w:r>
    </w:p>
    <w:p w14:paraId="16F8E8E5" w14:textId="27CF0298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Centralna instalacja i zarządzanie programami służącymi do ochrony stacji roboczych i serwerów plikowych Windows.</w:t>
      </w:r>
    </w:p>
    <w:p w14:paraId="660B5B93" w14:textId="7C3504FB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Centralna konfiguracja i zarządzanie ochroną antywirusową, </w:t>
      </w:r>
      <w:proofErr w:type="spellStart"/>
      <w:r>
        <w:t>antyspyware’ową</w:t>
      </w:r>
      <w:proofErr w:type="spellEnd"/>
      <w:r>
        <w:t>, oraz zaporą osobistą (tworzenie reguł obowiązujących dla wszystkich stacji) zainstalowanymi na stacjach roboczych w sieci komputerowej z jednego serwera zarządzającego.</w:t>
      </w:r>
    </w:p>
    <w:p w14:paraId="5CC5140E" w14:textId="3DA2670D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integracji wielu domen Active Directory</w:t>
      </w:r>
      <w:r w:rsidR="00E34438">
        <w:t>.</w:t>
      </w:r>
    </w:p>
    <w:p w14:paraId="0F9F4E61" w14:textId="0239F975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uruchomienia zdalnego skanowania wybranych stacji roboczych.</w:t>
      </w:r>
    </w:p>
    <w:p w14:paraId="6D8EAB4A" w14:textId="5078BAFE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sprawdzenia z centralnej konsoli zarządzającej stanu ochrony stacji roboczej (aktualnych ustawień programu, wersji programu i bazy wirusów, wyników skanowania skanera na żądanie, zainstalowanych modułów, ostatniej aktualizacji oraz przypisanej polityki).</w:t>
      </w:r>
    </w:p>
    <w:p w14:paraId="154E1DBD" w14:textId="48634677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utworzenia konta użytkownika z rolą administrator</w:t>
      </w:r>
      <w:r w:rsidR="00E6510B">
        <w:t>a</w:t>
      </w:r>
      <w:r>
        <w:t xml:space="preserve"> firmy, administrator</w:t>
      </w:r>
      <w:r w:rsidR="00E6510B">
        <w:t>a</w:t>
      </w:r>
      <w:r>
        <w:t xml:space="preserve"> sieci, analityk</w:t>
      </w:r>
      <w:r w:rsidR="00E6510B">
        <w:t>a</w:t>
      </w:r>
      <w:r>
        <w:t xml:space="preserve"> bezpieczeństwa lub z ustawieniami niestandardowymi</w:t>
      </w:r>
      <w:r w:rsidR="00E34438">
        <w:t>.</w:t>
      </w:r>
    </w:p>
    <w:p w14:paraId="70D785D8" w14:textId="6847FB5D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sprawdzenia z centralnej konsoli zarządzającej podstawowych informa</w:t>
      </w:r>
      <w:r w:rsidR="00E6510B">
        <w:t>cji dotyczących stacji roboczej m.in.</w:t>
      </w:r>
      <w:r>
        <w:t xml:space="preserve"> adresów IP, wersji systemu operacyjnego.</w:t>
      </w:r>
    </w:p>
    <w:p w14:paraId="1736936D" w14:textId="6ED9EB85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centralnej aktualizacji stacji roboczych z serwera w sieci lokalnej lub Internetu.</w:t>
      </w:r>
    </w:p>
    <w:p w14:paraId="23C27C10" w14:textId="4D98E0A2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wysłania linku instalacyjnego bezpośrednio z poziomu konsoli administracyjnej.</w:t>
      </w:r>
    </w:p>
    <w:p w14:paraId="771E45E1" w14:textId="6C31B744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zmiany konfiguracji na stacjach i serwerach z poziomu centralnej konsoli  zarządzającej lub z poziomu punktu końcowego po włączeniu odpowiedniej opcji w politykach bezpieczeństwa.</w:t>
      </w:r>
    </w:p>
    <w:p w14:paraId="5F6BC14C" w14:textId="379D26DA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uruchomienia centralnej konsoli z poziomu przeglądarki internetowej.</w:t>
      </w:r>
    </w:p>
    <w:p w14:paraId="43E3647D" w14:textId="22B6B705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ręcznego (na żądanie) i automatycznego generowani</w:t>
      </w:r>
      <w:r w:rsidR="00E6510B">
        <w:t>a</w:t>
      </w:r>
      <w:r>
        <w:t xml:space="preserve"> raportów (według ustalonego harmonogramu) i wyeksportowanie go do formatu</w:t>
      </w:r>
      <w:r w:rsidR="00E6510B">
        <w:t xml:space="preserve"> min.</w:t>
      </w:r>
      <w:r>
        <w:t xml:space="preserve"> pdf i </w:t>
      </w:r>
      <w:proofErr w:type="spellStart"/>
      <w:r>
        <w:t>csv</w:t>
      </w:r>
      <w:proofErr w:type="spellEnd"/>
      <w:r>
        <w:t>.</w:t>
      </w:r>
    </w:p>
    <w:p w14:paraId="0592EE20" w14:textId="5697ECA5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Raport generowany według harmonogramu z możliwością automatycznego wysłania go do osób zdefiniowanych w tym raporcie również zbiorczo w formie archiwum zip.</w:t>
      </w:r>
    </w:p>
    <w:p w14:paraId="70C5E583" w14:textId="456D73FA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generowania raportu co godzinę.</w:t>
      </w:r>
    </w:p>
    <w:p w14:paraId="3FF9EAC0" w14:textId="2292AFBF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dodania etykiety do stacji roboczej.</w:t>
      </w:r>
    </w:p>
    <w:p w14:paraId="71AF95D3" w14:textId="2C2A930F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dezinstalacji oprogramowania antywirusowego innych firm w trakcie instalacji zdalnej.</w:t>
      </w:r>
    </w:p>
    <w:p w14:paraId="4E1D2395" w14:textId="4D68920B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Wykorzystanie bazy danych w serwerze administracyjnym.</w:t>
      </w:r>
    </w:p>
    <w:p w14:paraId="4EEAE651" w14:textId="69E8847C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aktualizacji serwera administracyjnego bez potrzeby przeinstalowywania.</w:t>
      </w:r>
    </w:p>
    <w:p w14:paraId="24928D71" w14:textId="7D4F9C57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Możliwość przypisywania polityk automatycznie po zalogowaniu do systemu operacyjnego w zależności od tego jaki użytkownik domenowy się zalogował lub do jakiej grupy domenowej on należy. </w:t>
      </w:r>
    </w:p>
    <w:p w14:paraId="2548DDA0" w14:textId="095945ED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automatycznego przypisywania polityk na podstawie reguły lokalizacji, możliwość określenia lokalizacji na podstawie</w:t>
      </w:r>
      <w:r w:rsidR="004E5696">
        <w:t xml:space="preserve">: </w:t>
      </w:r>
    </w:p>
    <w:p w14:paraId="776B1817" w14:textId="71D21E9F" w:rsidR="006234D9" w:rsidRDefault="006234D9" w:rsidP="00C16072">
      <w:pPr>
        <w:spacing w:after="0" w:line="240" w:lineRule="auto"/>
        <w:jc w:val="both"/>
      </w:pPr>
      <w:r>
        <w:t>-</w:t>
      </w:r>
      <w:r w:rsidR="00B700F5">
        <w:t xml:space="preserve"> </w:t>
      </w:r>
      <w:r>
        <w:t>Zakres adresów IP/IP</w:t>
      </w:r>
    </w:p>
    <w:p w14:paraId="628829CF" w14:textId="24ED9CD2" w:rsidR="006234D9" w:rsidRDefault="006234D9" w:rsidP="00C16072">
      <w:pPr>
        <w:spacing w:after="0" w:line="240" w:lineRule="auto"/>
        <w:jc w:val="both"/>
      </w:pPr>
      <w:r>
        <w:t>-</w:t>
      </w:r>
      <w:r w:rsidR="00B700F5">
        <w:t xml:space="preserve"> </w:t>
      </w:r>
      <w:r>
        <w:t>Adres bramy</w:t>
      </w:r>
    </w:p>
    <w:p w14:paraId="1CB8C2FE" w14:textId="4AA5E840" w:rsidR="006234D9" w:rsidRDefault="006234D9" w:rsidP="00C16072">
      <w:pPr>
        <w:spacing w:after="0" w:line="240" w:lineRule="auto"/>
        <w:jc w:val="both"/>
      </w:pPr>
      <w:r>
        <w:t>-</w:t>
      </w:r>
      <w:r w:rsidR="00B700F5">
        <w:t xml:space="preserve"> </w:t>
      </w:r>
      <w:r>
        <w:t>Adres serwera WINS</w:t>
      </w:r>
    </w:p>
    <w:p w14:paraId="771D471D" w14:textId="59CBAF6C" w:rsidR="006234D9" w:rsidRDefault="006234D9" w:rsidP="00C16072">
      <w:pPr>
        <w:spacing w:after="0" w:line="240" w:lineRule="auto"/>
        <w:jc w:val="both"/>
      </w:pPr>
      <w:r>
        <w:t>-</w:t>
      </w:r>
      <w:r w:rsidR="00B700F5">
        <w:t xml:space="preserve"> </w:t>
      </w:r>
      <w:r>
        <w:t>Adres serwera DNS</w:t>
      </w:r>
    </w:p>
    <w:p w14:paraId="393E1042" w14:textId="7615A9B5" w:rsidR="006234D9" w:rsidRDefault="006234D9" w:rsidP="00C16072">
      <w:pPr>
        <w:spacing w:after="0" w:line="240" w:lineRule="auto"/>
        <w:jc w:val="both"/>
      </w:pPr>
      <w:r>
        <w:t>-</w:t>
      </w:r>
      <w:r w:rsidR="00B700F5">
        <w:t xml:space="preserve"> </w:t>
      </w:r>
      <w:r>
        <w:t>Połączenie DHCP sufiksów DNS</w:t>
      </w:r>
    </w:p>
    <w:p w14:paraId="1D027D09" w14:textId="2684C80C" w:rsidR="006234D9" w:rsidRDefault="006234D9" w:rsidP="00C16072">
      <w:pPr>
        <w:spacing w:after="0" w:line="240" w:lineRule="auto"/>
        <w:jc w:val="both"/>
      </w:pPr>
      <w:r>
        <w:t>-</w:t>
      </w:r>
      <w:r w:rsidR="00B700F5">
        <w:t xml:space="preserve"> Czy p</w:t>
      </w:r>
      <w:r>
        <w:t>unkt końcowy może rozwiązać hosta</w:t>
      </w:r>
    </w:p>
    <w:p w14:paraId="03837992" w14:textId="384266E5" w:rsidR="006234D9" w:rsidRDefault="006234D9" w:rsidP="00C16072">
      <w:pPr>
        <w:spacing w:after="0" w:line="240" w:lineRule="auto"/>
        <w:jc w:val="both"/>
      </w:pPr>
      <w:r>
        <w:lastRenderedPageBreak/>
        <w:t>-</w:t>
      </w:r>
      <w:r w:rsidR="00B700F5">
        <w:t xml:space="preserve"> </w:t>
      </w:r>
      <w:r>
        <w:t>Typ sieci</w:t>
      </w:r>
    </w:p>
    <w:p w14:paraId="65DB8B76" w14:textId="667224DF" w:rsidR="006234D9" w:rsidRDefault="006234D9" w:rsidP="00C16072">
      <w:pPr>
        <w:spacing w:after="0" w:line="240" w:lineRule="auto"/>
        <w:jc w:val="both"/>
      </w:pPr>
      <w:r>
        <w:t>-</w:t>
      </w:r>
      <w:r w:rsidR="00B700F5">
        <w:t xml:space="preserve"> </w:t>
      </w:r>
      <w:r>
        <w:t>Nazwa hosta</w:t>
      </w:r>
    </w:p>
    <w:p w14:paraId="32821B43" w14:textId="57ADB4CB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Integracja z serwerem </w:t>
      </w:r>
      <w:proofErr w:type="spellStart"/>
      <w:r>
        <w:t>Syslog</w:t>
      </w:r>
      <w:proofErr w:type="spellEnd"/>
      <w:r>
        <w:t>.</w:t>
      </w:r>
    </w:p>
    <w:p w14:paraId="445CBAAC" w14:textId="188F9639" w:rsidR="006234D9" w:rsidRDefault="006A1C42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włączenia u</w:t>
      </w:r>
      <w:r w:rsidR="006234D9">
        <w:t>wierzytelnieni</w:t>
      </w:r>
      <w:r>
        <w:t>a</w:t>
      </w:r>
      <w:r w:rsidR="006234D9">
        <w:t xml:space="preserve"> dwuskładnikowe</w:t>
      </w:r>
      <w:r>
        <w:t>go</w:t>
      </w:r>
      <w:r w:rsidR="006234D9">
        <w:t xml:space="preserve"> realizowane</w:t>
      </w:r>
      <w:r>
        <w:t>go</w:t>
      </w:r>
      <w:r w:rsidR="006234D9">
        <w:t xml:space="preserve"> przy pomocy aplikacji kompatybilnej ze standardem RFC6238</w:t>
      </w:r>
      <w:r w:rsidR="004E5696">
        <w:t>.</w:t>
      </w:r>
    </w:p>
    <w:p w14:paraId="34723074" w14:textId="30AF1E44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ustawienia wymagania zmiany hasła logowania do konsoli co 90 dni.</w:t>
      </w:r>
    </w:p>
    <w:p w14:paraId="1BB98F0F" w14:textId="5782BD61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zablokowania konta w konsoli jeżeli użytkownik tego konta podejmował pięć kolejnych prób logowania nieprawidłowym hasłem.</w:t>
      </w:r>
    </w:p>
    <w:p w14:paraId="29DF7FFD" w14:textId="77777777" w:rsidR="004E5696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Funkcja pojedynczego logowania – Single </w:t>
      </w:r>
      <w:proofErr w:type="spellStart"/>
      <w:r>
        <w:t>Sign</w:t>
      </w:r>
      <w:proofErr w:type="spellEnd"/>
      <w:r>
        <w:t>-on (SSO).</w:t>
      </w:r>
    </w:p>
    <w:p w14:paraId="1FAE3A28" w14:textId="2D5E8A04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Możliwość naprawy instalacji z poziomu konsoli.</w:t>
      </w:r>
    </w:p>
    <w:p w14:paraId="79F9C13B" w14:textId="40ECDF05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Raport streszczający </w:t>
      </w:r>
      <w:r w:rsidR="006A1C42">
        <w:t>tj.</w:t>
      </w:r>
      <w:r>
        <w:t xml:space="preserve"> </w:t>
      </w:r>
      <w:r w:rsidR="006A1C42">
        <w:t>m</w:t>
      </w:r>
      <w:r>
        <w:t>ożliwość podglądu raportu</w:t>
      </w:r>
      <w:r w:rsidR="006A1C42">
        <w:t>,</w:t>
      </w:r>
      <w:r>
        <w:t xml:space="preserve"> który streszcza stan środowiska w firmie z rozróżnieniem na takie sekcje jak:</w:t>
      </w:r>
    </w:p>
    <w:p w14:paraId="7D76F72E" w14:textId="52B55E73" w:rsidR="006234D9" w:rsidRDefault="006234D9" w:rsidP="00C16072">
      <w:pPr>
        <w:spacing w:after="0" w:line="240" w:lineRule="auto"/>
        <w:ind w:left="426"/>
        <w:jc w:val="both"/>
      </w:pPr>
      <w:r>
        <w:t>-</w:t>
      </w:r>
      <w:r w:rsidR="00F113EE">
        <w:t xml:space="preserve"> </w:t>
      </w:r>
      <w:r>
        <w:t xml:space="preserve">Zarządzane punkty końcowe </w:t>
      </w:r>
    </w:p>
    <w:p w14:paraId="57F59E90" w14:textId="0E1BA84C" w:rsidR="006234D9" w:rsidRDefault="00F113EE" w:rsidP="00C16072">
      <w:pPr>
        <w:spacing w:after="0" w:line="240" w:lineRule="auto"/>
        <w:ind w:left="426"/>
        <w:jc w:val="both"/>
      </w:pPr>
      <w:r>
        <w:t xml:space="preserve">- </w:t>
      </w:r>
      <w:r w:rsidR="006234D9">
        <w:t xml:space="preserve">Aktualny zapas wolnych miejsc w licencji z rozróżnieniem na stacje robocze </w:t>
      </w:r>
      <w:r w:rsidR="006A1C42">
        <w:t>W</w:t>
      </w:r>
      <w:r w:rsidR="006234D9">
        <w:t xml:space="preserve">indows, serwery </w:t>
      </w:r>
      <w:r w:rsidR="006A1C42">
        <w:t>W</w:t>
      </w:r>
      <w:r w:rsidR="006234D9">
        <w:t xml:space="preserve">indows, </w:t>
      </w:r>
      <w:proofErr w:type="spellStart"/>
      <w:r w:rsidR="006234D9">
        <w:t>macOS</w:t>
      </w:r>
      <w:proofErr w:type="spellEnd"/>
      <w:r w:rsidR="006234D9">
        <w:t xml:space="preserve">, </w:t>
      </w:r>
      <w:r w:rsidR="006A1C42">
        <w:t>L</w:t>
      </w:r>
      <w:r w:rsidR="006234D9">
        <w:t>inux oraz fizyczne punkty końcowe i maszyny wirtualne</w:t>
      </w:r>
    </w:p>
    <w:p w14:paraId="04D0E816" w14:textId="637E9F45" w:rsidR="006234D9" w:rsidRDefault="006234D9" w:rsidP="00C16072">
      <w:pPr>
        <w:spacing w:after="0" w:line="240" w:lineRule="auto"/>
        <w:ind w:left="426"/>
        <w:jc w:val="both"/>
      </w:pPr>
      <w:r>
        <w:t>-</w:t>
      </w:r>
      <w:r w:rsidR="00F113EE">
        <w:t xml:space="preserve"> </w:t>
      </w:r>
      <w:r>
        <w:t>Pięć najczęściej blokowanych zagrożeń</w:t>
      </w:r>
    </w:p>
    <w:p w14:paraId="5D644B70" w14:textId="0BB0FE79" w:rsidR="006234D9" w:rsidRDefault="006234D9" w:rsidP="00C16072">
      <w:pPr>
        <w:spacing w:after="0" w:line="240" w:lineRule="auto"/>
        <w:ind w:left="426"/>
        <w:jc w:val="both"/>
      </w:pPr>
      <w:r>
        <w:t>-</w:t>
      </w:r>
      <w:r w:rsidR="00F113EE">
        <w:t xml:space="preserve"> </w:t>
      </w:r>
      <w:r>
        <w:t>Podział zagrożeń na urządzenia takie jak stacje robocze i serwery</w:t>
      </w:r>
    </w:p>
    <w:p w14:paraId="6BAEF169" w14:textId="201F2AB8" w:rsidR="006234D9" w:rsidRDefault="006234D9" w:rsidP="00C16072">
      <w:pPr>
        <w:spacing w:after="0" w:line="240" w:lineRule="auto"/>
        <w:ind w:left="426"/>
        <w:jc w:val="both"/>
      </w:pPr>
      <w:r>
        <w:t>-</w:t>
      </w:r>
      <w:r w:rsidR="00F113EE">
        <w:t xml:space="preserve"> </w:t>
      </w:r>
      <w:r>
        <w:t>Status incydentów bezpieczeństwa które wystąpiły</w:t>
      </w:r>
    </w:p>
    <w:p w14:paraId="31702E4D" w14:textId="66B6A89D" w:rsidR="006234D9" w:rsidRDefault="006234D9" w:rsidP="00C16072">
      <w:pPr>
        <w:spacing w:after="0" w:line="240" w:lineRule="auto"/>
        <w:ind w:left="426"/>
        <w:jc w:val="both"/>
      </w:pPr>
      <w:r>
        <w:t>-</w:t>
      </w:r>
      <w:r w:rsidR="00F113EE">
        <w:t xml:space="preserve"> </w:t>
      </w:r>
      <w:r>
        <w:t>Stan modułów punktów końcowych</w:t>
      </w:r>
    </w:p>
    <w:p w14:paraId="37ACFBD7" w14:textId="086F6BBA" w:rsidR="006234D9" w:rsidRDefault="006234D9" w:rsidP="00C16072">
      <w:pPr>
        <w:spacing w:after="0" w:line="240" w:lineRule="auto"/>
        <w:ind w:left="426"/>
        <w:jc w:val="both"/>
      </w:pPr>
      <w:r>
        <w:t>-</w:t>
      </w:r>
      <w:r w:rsidR="00F113EE">
        <w:t xml:space="preserve"> </w:t>
      </w:r>
      <w:r>
        <w:t>Ocena ryzyka firmy</w:t>
      </w:r>
    </w:p>
    <w:p w14:paraId="024645F8" w14:textId="19370985" w:rsidR="006234D9" w:rsidRDefault="006234D9" w:rsidP="00C16072">
      <w:pPr>
        <w:spacing w:after="0" w:line="240" w:lineRule="auto"/>
        <w:ind w:left="426"/>
        <w:jc w:val="both"/>
      </w:pPr>
      <w:r>
        <w:t>-</w:t>
      </w:r>
      <w:r w:rsidR="00F113EE">
        <w:t xml:space="preserve"> </w:t>
      </w:r>
      <w:r>
        <w:t xml:space="preserve">Zablokowane strony </w:t>
      </w:r>
      <w:r w:rsidR="006A1C42">
        <w:t>www</w:t>
      </w:r>
      <w:r>
        <w:t xml:space="preserve"> w oparciu o wykryte tam szkodliwe oprogramowanie, </w:t>
      </w:r>
      <w:proofErr w:type="spellStart"/>
      <w:r>
        <w:t>phishing</w:t>
      </w:r>
      <w:proofErr w:type="spellEnd"/>
      <w:r>
        <w:t xml:space="preserve">, oszustwa. </w:t>
      </w:r>
    </w:p>
    <w:p w14:paraId="5CF6ECEB" w14:textId="334EFC98" w:rsidR="006234D9" w:rsidRDefault="006234D9" w:rsidP="00C16072">
      <w:pPr>
        <w:spacing w:after="0" w:line="240" w:lineRule="auto"/>
        <w:ind w:left="426"/>
        <w:jc w:val="both"/>
      </w:pPr>
      <w:r>
        <w:t>-</w:t>
      </w:r>
      <w:r w:rsidR="00F113EE">
        <w:t xml:space="preserve"> </w:t>
      </w:r>
      <w:r>
        <w:t xml:space="preserve">Zablokowane techniki ataku sieciowego z podziałem na techniki ataku takie jak wczesny dostęp, dostęp do poświadczeń, wykrycie, ruch poprzeczny, </w:t>
      </w:r>
      <w:proofErr w:type="spellStart"/>
      <w:r>
        <w:t>crimeware</w:t>
      </w:r>
      <w:proofErr w:type="spellEnd"/>
    </w:p>
    <w:p w14:paraId="00B8A4EB" w14:textId="3B92334A" w:rsidR="006234D9" w:rsidRDefault="006234D9" w:rsidP="00C16072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Możliwość integracji z innymi systemami poprzez API takich elementów bądź sekcji jak: </w:t>
      </w:r>
    </w:p>
    <w:p w14:paraId="469B884A" w14:textId="0E1CF124" w:rsidR="006234D9" w:rsidRDefault="006234D9" w:rsidP="00C16072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Pakiety</w:t>
      </w:r>
    </w:p>
    <w:p w14:paraId="57C84C35" w14:textId="172377BC" w:rsidR="006234D9" w:rsidRDefault="006234D9" w:rsidP="00C16072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Sieć</w:t>
      </w:r>
    </w:p>
    <w:p w14:paraId="3A2083F1" w14:textId="1AC6A106" w:rsidR="006234D9" w:rsidRDefault="006234D9" w:rsidP="00C16072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 xml:space="preserve">Kwarantanna </w:t>
      </w:r>
    </w:p>
    <w:p w14:paraId="0C72839B" w14:textId="009589A9" w:rsidR="006234D9" w:rsidRDefault="006234D9" w:rsidP="00C16072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Licencjonowanie</w:t>
      </w:r>
    </w:p>
    <w:p w14:paraId="202F76A0" w14:textId="09131A09" w:rsidR="006234D9" w:rsidRDefault="006234D9" w:rsidP="00C16072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Integracje</w:t>
      </w:r>
    </w:p>
    <w:p w14:paraId="57E69D22" w14:textId="67CF3BA2" w:rsidR="006234D9" w:rsidRDefault="006234D9" w:rsidP="00C16072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Polityki</w:t>
      </w:r>
    </w:p>
    <w:p w14:paraId="4527065B" w14:textId="075BBB5D" w:rsidR="006234D9" w:rsidRDefault="006234D9" w:rsidP="00C16072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Raporty</w:t>
      </w:r>
    </w:p>
    <w:p w14:paraId="052BA535" w14:textId="523B05A1" w:rsidR="006234D9" w:rsidRDefault="006234D9" w:rsidP="00C16072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Konta</w:t>
      </w:r>
    </w:p>
    <w:p w14:paraId="766D950D" w14:textId="1065AF92" w:rsidR="006234D9" w:rsidRDefault="006234D9" w:rsidP="00C16072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Firmy</w:t>
      </w:r>
    </w:p>
    <w:p w14:paraId="64FC19C4" w14:textId="5BEF49D2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utworzenia reguły</w:t>
      </w:r>
      <w:r w:rsidR="00E311D7">
        <w:t>,</w:t>
      </w:r>
      <w:r>
        <w:t xml:space="preserve"> która będzie usuwała punkty końcowe z konsoli zarządzającej jeżeli punkt końcowy nie połączył się z konsolą przez określoną liczbę dni. Funkcja ta </w:t>
      </w:r>
      <w:r w:rsidR="00E311D7">
        <w:t xml:space="preserve">powinna </w:t>
      </w:r>
      <w:r>
        <w:t>pozwala</w:t>
      </w:r>
      <w:r w:rsidR="00E311D7">
        <w:t>ć</w:t>
      </w:r>
      <w:r>
        <w:t xml:space="preserve"> również na określenie wzoru nazw maszyn</w:t>
      </w:r>
      <w:r w:rsidR="00E311D7">
        <w:t>,</w:t>
      </w:r>
      <w:r>
        <w:t xml:space="preserve"> które automatycznie będą usuwane oraz pozwala na określenie godziny kiedy te maszyny będą usuwane</w:t>
      </w:r>
      <w:r w:rsidR="004E5696">
        <w:t>.</w:t>
      </w:r>
    </w:p>
    <w:p w14:paraId="367572C2" w14:textId="27A503A2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 xml:space="preserve">Możliwość określenia własnego serwera </w:t>
      </w:r>
      <w:r w:rsidR="00E311D7">
        <w:t>funkcji</w:t>
      </w:r>
      <w:r w:rsidR="00CE3B18">
        <w:t xml:space="preserve"> kontroli aplikacji</w:t>
      </w:r>
      <w:r>
        <w:t>.</w:t>
      </w:r>
    </w:p>
    <w:p w14:paraId="52C04E4C" w14:textId="5CE7DF66" w:rsidR="006234D9" w:rsidRDefault="00E311D7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i</w:t>
      </w:r>
      <w:r w:rsidR="006234D9">
        <w:t>ntegracj</w:t>
      </w:r>
      <w:r>
        <w:t>i</w:t>
      </w:r>
      <w:r w:rsidR="006234D9">
        <w:t xml:space="preserve"> z </w:t>
      </w:r>
      <w:proofErr w:type="spellStart"/>
      <w:r w:rsidR="006234D9">
        <w:t>vCenter</w:t>
      </w:r>
      <w:proofErr w:type="spellEnd"/>
      <w:r w:rsidR="006234D9">
        <w:t xml:space="preserve"> Server.</w:t>
      </w:r>
    </w:p>
    <w:p w14:paraId="3688A0F0" w14:textId="458FB166" w:rsidR="006234D9" w:rsidRDefault="00E311D7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integracji</w:t>
      </w:r>
      <w:r w:rsidR="006234D9">
        <w:t xml:space="preserve"> z </w:t>
      </w:r>
      <w:proofErr w:type="spellStart"/>
      <w:r w:rsidR="006234D9">
        <w:t>Xen</w:t>
      </w:r>
      <w:proofErr w:type="spellEnd"/>
      <w:r w:rsidR="006234D9">
        <w:t xml:space="preserve"> Server.</w:t>
      </w:r>
    </w:p>
    <w:p w14:paraId="3292DD2C" w14:textId="3F2575EC" w:rsidR="006234D9" w:rsidRDefault="00E311D7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integracji</w:t>
      </w:r>
      <w:r w:rsidR="006234D9">
        <w:t xml:space="preserve"> z </w:t>
      </w:r>
      <w:proofErr w:type="spellStart"/>
      <w:r w:rsidR="006234D9">
        <w:t>nutanix</w:t>
      </w:r>
      <w:proofErr w:type="spellEnd"/>
      <w:r w:rsidR="006234D9">
        <w:t xml:space="preserve"> </w:t>
      </w:r>
      <w:proofErr w:type="spellStart"/>
      <w:r w:rsidR="006234D9">
        <w:t>Prism</w:t>
      </w:r>
      <w:proofErr w:type="spellEnd"/>
      <w:r w:rsidR="006234D9">
        <w:t xml:space="preserve"> Element.</w:t>
      </w:r>
    </w:p>
    <w:p w14:paraId="473BAD7C" w14:textId="585E7FB1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integracji z Amazon EC2.</w:t>
      </w:r>
    </w:p>
    <w:p w14:paraId="577B5958" w14:textId="01069C3E" w:rsidR="006234D9" w:rsidRDefault="00E311D7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 xml:space="preserve">Możliwość </w:t>
      </w:r>
      <w:proofErr w:type="spellStart"/>
      <w:r>
        <w:t>intergracji</w:t>
      </w:r>
      <w:proofErr w:type="spellEnd"/>
      <w:r w:rsidR="006234D9">
        <w:t xml:space="preserve"> z </w:t>
      </w:r>
      <w:proofErr w:type="spellStart"/>
      <w:r w:rsidR="006234D9">
        <w:t>Azure</w:t>
      </w:r>
      <w:proofErr w:type="spellEnd"/>
      <w:r w:rsidR="006234D9">
        <w:t>.</w:t>
      </w:r>
    </w:p>
    <w:p w14:paraId="321F6301" w14:textId="58F60971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zarządzania ochroną na serwerach Exchange, tworzenie polityk i konfiguracji zdalnej ochrony.</w:t>
      </w:r>
    </w:p>
    <w:p w14:paraId="404CFA47" w14:textId="3D85680C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wygenerowania i pobrania logów ze stacji roboczej z poziomu konsoli zarządzającej.</w:t>
      </w:r>
    </w:p>
    <w:p w14:paraId="642A5912" w14:textId="5529EE21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lastRenderedPageBreak/>
        <w:t>Możliwość określenia profilu prz</w:t>
      </w:r>
      <w:r w:rsidR="00F113EE">
        <w:t xml:space="preserve">edsiębiorstwa w konsoli </w:t>
      </w:r>
      <w:r w:rsidR="00D539BB">
        <w:t xml:space="preserve">administracyjnej </w:t>
      </w:r>
      <w:r w:rsidR="00F113EE">
        <w:t xml:space="preserve">jak np. </w:t>
      </w:r>
      <w:r w:rsidR="00F113EE" w:rsidRPr="00F113EE">
        <w:t>Lotnictwo, Rolnictwo, Automotive, Usługi komercyjne, Doradztwo, Energia, Usługi finansowe, Rząd, Opieka zdrowotna, Technologie, Transport, Non-profit, Górnictwo, Media</w:t>
      </w:r>
      <w:r w:rsidR="00F113EE">
        <w:t>.</w:t>
      </w:r>
    </w:p>
    <w:p w14:paraId="47A7FB3A" w14:textId="44A15130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Funkcja kontroli aplikacji</w:t>
      </w:r>
      <w:r w:rsidR="00D539BB">
        <w:t>,</w:t>
      </w:r>
      <w:r>
        <w:t xml:space="preserve"> która daje możliwość skanowania punktów końcowych pod kątem wykrywania zainstalowanych na nim aplikacji lub dostępnych procesów.</w:t>
      </w:r>
    </w:p>
    <w:p w14:paraId="125DCB4C" w14:textId="4F7D3586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 xml:space="preserve">Funkcja kontroli aplikacji </w:t>
      </w:r>
      <w:r w:rsidR="00D539BB">
        <w:t>powinna móc</w:t>
      </w:r>
      <w:r>
        <w:t xml:space="preserve"> działać w trybie testowym lub produkcyjnym.</w:t>
      </w:r>
    </w:p>
    <w:p w14:paraId="334CD350" w14:textId="412DACB5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Funkcja kontroli aplikacji</w:t>
      </w:r>
      <w:r w:rsidR="00D539BB">
        <w:t xml:space="preserve"> powinna</w:t>
      </w:r>
      <w:r>
        <w:t xml:space="preserve"> pozwala</w:t>
      </w:r>
      <w:r w:rsidR="00D539BB">
        <w:t>ć</w:t>
      </w:r>
      <w:r>
        <w:t xml:space="preserve"> na zablokowanie wybranych plików lub procesów w oparciu o ścieżkę, </w:t>
      </w:r>
      <w:proofErr w:type="spellStart"/>
      <w:r>
        <w:t>hash</w:t>
      </w:r>
      <w:proofErr w:type="spellEnd"/>
      <w:r>
        <w:t xml:space="preserve"> lub certyfikat.</w:t>
      </w:r>
    </w:p>
    <w:p w14:paraId="25538073" w14:textId="6F4167A2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wyświetlania adresu MAC dołączonego do nazwy hosta.</w:t>
      </w:r>
    </w:p>
    <w:p w14:paraId="0F739432" w14:textId="75A3ECE2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wyświetlenia czy punkt końcowy jest serwerem czy stacją roboczą.</w:t>
      </w:r>
    </w:p>
    <w:p w14:paraId="60090287" w14:textId="684C0BEC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 xml:space="preserve">Możliwość wyświetlenia informacji czy zainstalowany na punkcie końcowym system operacyjny to Windows, Linux, </w:t>
      </w:r>
      <w:proofErr w:type="spellStart"/>
      <w:r>
        <w:t>MacOS</w:t>
      </w:r>
      <w:proofErr w:type="spellEnd"/>
      <w:r>
        <w:t>.</w:t>
      </w:r>
    </w:p>
    <w:p w14:paraId="54B2D001" w14:textId="1D1CED6D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wyświetlenia wersji systemu operacyjnego zainstalowanego na punkcie końcowym.</w:t>
      </w:r>
    </w:p>
    <w:p w14:paraId="6AE2A3D5" w14:textId="3BD7911E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Możliwość filtrowania punktów końcowych, które były online w ciągu ostatnich 24 godzin, 7 lub 30 dni.</w:t>
      </w:r>
    </w:p>
    <w:p w14:paraId="13B40AAF" w14:textId="35FCCA21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 xml:space="preserve">Menu tworzenia paczek instalacyjnych musi określać czy dany moduł jest dostępny dla stacji roboczych Windows, Serwerów Windows, Linux, </w:t>
      </w:r>
      <w:proofErr w:type="spellStart"/>
      <w:r>
        <w:t>MacOS</w:t>
      </w:r>
      <w:proofErr w:type="spellEnd"/>
      <w:r>
        <w:t>.</w:t>
      </w:r>
    </w:p>
    <w:p w14:paraId="7D0A890D" w14:textId="2190CD38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Oprogramowanie</w:t>
      </w:r>
      <w:r w:rsidR="00D539BB">
        <w:t xml:space="preserve"> powinno</w:t>
      </w:r>
      <w:r>
        <w:t xml:space="preserve"> umożliwia</w:t>
      </w:r>
      <w:r w:rsidR="00D539BB">
        <w:t>ć</w:t>
      </w:r>
      <w:r>
        <w:t xml:space="preserve"> pobranie oddzielnego pakietu instalacyjnego dla systemów </w:t>
      </w:r>
      <w:proofErr w:type="spellStart"/>
      <w:r>
        <w:t>MacOS</w:t>
      </w:r>
      <w:proofErr w:type="spellEnd"/>
      <w:r>
        <w:t xml:space="preserve"> z Intel x86 oraz oddzielnego dla Apple M1.</w:t>
      </w:r>
    </w:p>
    <w:p w14:paraId="1838C1BE" w14:textId="0C1E5EF2" w:rsidR="006234D9" w:rsidRDefault="006234D9" w:rsidP="0005009A">
      <w:pPr>
        <w:pStyle w:val="Akapitzlist"/>
        <w:numPr>
          <w:ilvl w:val="0"/>
          <w:numId w:val="36"/>
        </w:numPr>
        <w:spacing w:after="0" w:line="240" w:lineRule="auto"/>
        <w:ind w:left="426" w:hanging="426"/>
      </w:pPr>
      <w:r>
        <w:t>Możliwość scentralizowanego podglądu wykrytych zagrożeń z wszystkich modułów ochrony w jednym miejscu i odfiltrowania ich według daty, kategorii, typu zagrożenia, działań naprawczych i innych.</w:t>
      </w:r>
    </w:p>
    <w:p w14:paraId="546D5FFA" w14:textId="738DE9F3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Oprogramowanie powinno umożliwia</w:t>
      </w:r>
      <w:r w:rsidR="00D539BB">
        <w:t>ć ochronę kontenerów instalowanych</w:t>
      </w:r>
      <w:r>
        <w:t xml:space="preserve"> bezpośrednio na hoście kontenera oferując wgląd w złośliwą aktywność serwera Linux i kontenerów w czasie rzeczywistym.</w:t>
      </w:r>
    </w:p>
    <w:p w14:paraId="0307DE61" w14:textId="0E134681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Oprogramowanie musi umożliwiać dobrowolne przystąpienie do darmowych testowych programów wczesnego dostępu. Program wczesnego dostępu powinien umożliwiać testowanie najnowszych funkcji oprogramowania</w:t>
      </w:r>
      <w:r w:rsidR="00D539BB">
        <w:t>,</w:t>
      </w:r>
      <w:r>
        <w:t xml:space="preserve"> których nie ma jeszcze w wersji końcowej produktu. Uzyskanie dostępu do programu testowego musi być natychmiastowe.</w:t>
      </w:r>
    </w:p>
    <w:p w14:paraId="5FEAD992" w14:textId="2A9F4135" w:rsidR="006234D9" w:rsidRDefault="00D539BB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O</w:t>
      </w:r>
      <w:r w:rsidR="006234D9">
        <w:t>programowanie musi umożliwiać przypisywanie znacznikó</w:t>
      </w:r>
      <w:r>
        <w:t xml:space="preserve">w (tagów) do punktów końcowych. </w:t>
      </w:r>
      <w:r w:rsidR="006234D9">
        <w:t>Oprogramowanie musi umożliwiać przypisywanie znaczn</w:t>
      </w:r>
      <w:r>
        <w:t xml:space="preserve">ików ręcznie lub automatycznie. </w:t>
      </w:r>
      <w:r w:rsidR="006234D9">
        <w:t>Oprogramowanie musi umożliwiać filtrowanie punktów końcowych na podstawie wybranych znaczników, musi istnieć możliwość filtrowania punktów końcowych na podstawie kilku wybranych znaczników w jednym czasie.</w:t>
      </w:r>
    </w:p>
    <w:p w14:paraId="4FA9A7EF" w14:textId="7C82BEAE" w:rsidR="006234D9" w:rsidRDefault="006234D9" w:rsidP="00C16072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</w:pPr>
      <w:r>
        <w:t>Oprogramowanie musi skanować nośniki USB zanim użytkownik zaloguje się do systemu Windows.</w:t>
      </w:r>
    </w:p>
    <w:p w14:paraId="732F9833" w14:textId="77777777" w:rsidR="0005009A" w:rsidRDefault="0005009A" w:rsidP="0005009A">
      <w:pPr>
        <w:pStyle w:val="Akapitzlist"/>
        <w:spacing w:after="0" w:line="240" w:lineRule="auto"/>
        <w:ind w:left="426"/>
        <w:jc w:val="both"/>
      </w:pPr>
    </w:p>
    <w:p w14:paraId="2B788816" w14:textId="45E57EAB" w:rsidR="006234D9" w:rsidRPr="00257FFB" w:rsidRDefault="006234D9" w:rsidP="00C16072">
      <w:pPr>
        <w:pStyle w:val="Akapitzlist"/>
        <w:numPr>
          <w:ilvl w:val="0"/>
          <w:numId w:val="32"/>
        </w:numPr>
        <w:spacing w:after="0" w:line="240" w:lineRule="auto"/>
        <w:jc w:val="both"/>
        <w:rPr>
          <w:b/>
          <w:bCs/>
        </w:rPr>
      </w:pPr>
      <w:proofErr w:type="spellStart"/>
      <w:r w:rsidRPr="00257FFB">
        <w:rPr>
          <w:b/>
          <w:bCs/>
        </w:rPr>
        <w:t>Endpoint</w:t>
      </w:r>
      <w:proofErr w:type="spellEnd"/>
      <w:r w:rsidRPr="00257FFB">
        <w:rPr>
          <w:b/>
          <w:bCs/>
        </w:rPr>
        <w:t xml:space="preserve"> </w:t>
      </w:r>
      <w:proofErr w:type="spellStart"/>
      <w:r w:rsidRPr="00257FFB">
        <w:rPr>
          <w:b/>
          <w:bCs/>
        </w:rPr>
        <w:t>Detection</w:t>
      </w:r>
      <w:proofErr w:type="spellEnd"/>
      <w:r w:rsidRPr="00257FFB">
        <w:rPr>
          <w:b/>
          <w:bCs/>
        </w:rPr>
        <w:t xml:space="preserve"> and </w:t>
      </w:r>
      <w:proofErr w:type="spellStart"/>
      <w:r w:rsidRPr="00257FFB">
        <w:rPr>
          <w:b/>
          <w:bCs/>
        </w:rPr>
        <w:t>Response</w:t>
      </w:r>
      <w:proofErr w:type="spellEnd"/>
    </w:p>
    <w:p w14:paraId="6849AD98" w14:textId="003F4E92" w:rsidR="006234D9" w:rsidRDefault="006234D9" w:rsidP="00C16072">
      <w:pPr>
        <w:spacing w:after="0" w:line="240" w:lineRule="auto"/>
        <w:jc w:val="both"/>
      </w:pPr>
      <w:r>
        <w:t>Produkt</w:t>
      </w:r>
      <w:r w:rsidR="00D539BB">
        <w:t xml:space="preserve"> musi</w:t>
      </w:r>
      <w:r>
        <w:t xml:space="preserve"> zapewnia</w:t>
      </w:r>
      <w:r w:rsidR="00D539BB">
        <w:t>ć</w:t>
      </w:r>
      <w:r>
        <w:t xml:space="preserve"> szczegółowe informacje o wykrytych incydentach, interaktywną mapę incydentów i działania naprawcze</w:t>
      </w:r>
      <w:r w:rsidR="001B6E8B">
        <w:t xml:space="preserve"> w tym:</w:t>
      </w:r>
    </w:p>
    <w:p w14:paraId="2F31FE9D" w14:textId="77777777" w:rsidR="006234D9" w:rsidRDefault="006234D9" w:rsidP="00C16072">
      <w:pPr>
        <w:spacing w:after="0" w:line="240" w:lineRule="auto"/>
        <w:jc w:val="both"/>
      </w:pPr>
    </w:p>
    <w:p w14:paraId="317458B4" w14:textId="5A690B1A" w:rsidR="006234D9" w:rsidRPr="0077167A" w:rsidRDefault="0077167A" w:rsidP="00C16072">
      <w:pPr>
        <w:pStyle w:val="Akapitzlist"/>
        <w:numPr>
          <w:ilvl w:val="1"/>
          <w:numId w:val="32"/>
        </w:numPr>
        <w:spacing w:after="0" w:line="240" w:lineRule="auto"/>
        <w:jc w:val="both"/>
        <w:rPr>
          <w:b/>
        </w:rPr>
      </w:pPr>
      <w:r w:rsidRPr="0077167A">
        <w:rPr>
          <w:b/>
        </w:rPr>
        <w:t>G</w:t>
      </w:r>
      <w:r w:rsidR="006234D9" w:rsidRPr="0077167A">
        <w:rPr>
          <w:b/>
        </w:rPr>
        <w:t>łówne elementy:</w:t>
      </w:r>
    </w:p>
    <w:p w14:paraId="577BCBFA" w14:textId="2E9D8A22" w:rsidR="006234D9" w:rsidRPr="004E5696" w:rsidRDefault="006234D9" w:rsidP="00C1607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Czujnik EDR, który gromadzi i przetwarza dane w celu raportowania danych dotyczących punktu końcowego i zachowania aplikacji.</w:t>
      </w:r>
    </w:p>
    <w:p w14:paraId="434D26D0" w14:textId="25C9260B" w:rsidR="006234D9" w:rsidRPr="004E5696" w:rsidRDefault="006234D9" w:rsidP="00C1607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Komponent służący do interpretacji metadanych gromadzonych przez czujnik EDR.</w:t>
      </w:r>
    </w:p>
    <w:p w14:paraId="01D6D01C" w14:textId="562CDA52" w:rsidR="006234D9" w:rsidRPr="004E5696" w:rsidRDefault="006234D9" w:rsidP="00C1607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lastRenderedPageBreak/>
        <w:t>Możliwość instalacji dodatkowego, lekkiego agenta z czujnikiem EDR dla urządzeń z systemem Windows, aby rozszerzyć już zainstalowaną ochronę. Agent powinien posiadać też ochronę urządzenia i ruchu sieciowego oraz filtr stron internetowych.</w:t>
      </w:r>
    </w:p>
    <w:p w14:paraId="40C69574" w14:textId="77777777" w:rsidR="00B63149" w:rsidRDefault="00B63149" w:rsidP="00C16072">
      <w:pPr>
        <w:spacing w:after="0" w:line="240" w:lineRule="auto"/>
        <w:jc w:val="both"/>
        <w:rPr>
          <w:rFonts w:cstheme="minorHAnsi"/>
        </w:rPr>
      </w:pPr>
    </w:p>
    <w:p w14:paraId="2A52608F" w14:textId="2B59459B" w:rsidR="006234D9" w:rsidRPr="0077167A" w:rsidRDefault="006234D9" w:rsidP="00C16072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cstheme="minorHAnsi"/>
          <w:b/>
        </w:rPr>
      </w:pPr>
      <w:r w:rsidRPr="0077167A">
        <w:rPr>
          <w:rFonts w:cstheme="minorHAnsi"/>
          <w:b/>
        </w:rPr>
        <w:t xml:space="preserve">Wykrywanie podejrzanej aktywności </w:t>
      </w:r>
    </w:p>
    <w:p w14:paraId="354F22B2" w14:textId="42C30F7A" w:rsidR="006234D9" w:rsidRDefault="006234D9" w:rsidP="00C16072">
      <w:pPr>
        <w:spacing w:after="0" w:line="240" w:lineRule="auto"/>
        <w:jc w:val="both"/>
      </w:pPr>
      <w:r>
        <w:t>Monitorowanie zdarzeń na punktach końcowych w poszukiwaniu oznak ataku i wywoływanie incydentó</w:t>
      </w:r>
      <w:r w:rsidR="001B6E8B">
        <w:t>w po wykryciu takiej aktywności m.in.:</w:t>
      </w:r>
    </w:p>
    <w:p w14:paraId="37F2CADA" w14:textId="77777777" w:rsidR="006234D9" w:rsidRDefault="006234D9" w:rsidP="00C16072">
      <w:pPr>
        <w:spacing w:after="0" w:line="240" w:lineRule="auto"/>
        <w:jc w:val="both"/>
      </w:pPr>
      <w:r>
        <w:t>1.</w:t>
      </w:r>
      <w:r>
        <w:tab/>
        <w:t>Bazowanie na systemach bazujących na wskaźnikach ataku MITRE i własnej inteligencji.</w:t>
      </w:r>
    </w:p>
    <w:p w14:paraId="785CCBE8" w14:textId="77777777" w:rsidR="006234D9" w:rsidRDefault="006234D9" w:rsidP="00C16072">
      <w:pPr>
        <w:spacing w:after="0" w:line="240" w:lineRule="auto"/>
        <w:jc w:val="both"/>
      </w:pPr>
      <w:r>
        <w:t>2.</w:t>
      </w:r>
      <w:r>
        <w:tab/>
        <w:t>Zgłaszanie wszystkich naruszeń jako incydent w module EDR.</w:t>
      </w:r>
    </w:p>
    <w:p w14:paraId="1B0784C3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0A7CDB86" w14:textId="106DFC4B" w:rsidR="006234D9" w:rsidRPr="0077167A" w:rsidRDefault="006234D9" w:rsidP="00C16072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cstheme="minorHAnsi"/>
          <w:b/>
        </w:rPr>
      </w:pPr>
      <w:r w:rsidRPr="0077167A">
        <w:rPr>
          <w:rFonts w:cstheme="minorHAnsi"/>
          <w:b/>
        </w:rPr>
        <w:t>Badanie incydentów i wizualizacja</w:t>
      </w:r>
    </w:p>
    <w:p w14:paraId="72FE5D5F" w14:textId="7828DB1A" w:rsidR="006234D9" w:rsidRDefault="006234D9" w:rsidP="00C1607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>Produkt ma zapewniać wsparcie analizy incydentów poprzez dostarczenie narzędzi, które pomagają filtrować, badać i podejmować działania dotyczące wszystkich zdarzeń bezpieczeństwa wykrytych przez czujnik EDR w określonym przedziale czasu.</w:t>
      </w:r>
    </w:p>
    <w:p w14:paraId="23510079" w14:textId="339B6667" w:rsidR="006234D9" w:rsidRDefault="006234D9" w:rsidP="00C1607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>Produkt ma integrować się z bazą wiedzy ATT &amp; CK firmy MITRE i odpowiednio oznaczać zdarzenia bezpieczeństwa.</w:t>
      </w:r>
    </w:p>
    <w:p w14:paraId="758BD847" w14:textId="590A8E4A" w:rsidR="006234D9" w:rsidRDefault="006234D9" w:rsidP="00C1607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>Produkt ma zapewniać zaawansowaną wizualizację zdarzeń bezpieczeństwa z określonymi informacjami lub działaniami z następującymi informacjami:</w:t>
      </w:r>
    </w:p>
    <w:p w14:paraId="10F51016" w14:textId="243C8F3D" w:rsidR="006234D9" w:rsidRDefault="006234D9" w:rsidP="00C1607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 xml:space="preserve">Podsumowanie </w:t>
      </w:r>
      <w:r w:rsidR="004418BA">
        <w:rPr>
          <w:rFonts w:cstheme="minorHAnsi"/>
        </w:rPr>
        <w:t xml:space="preserve">powinno </w:t>
      </w:r>
      <w:r w:rsidRPr="00B63149">
        <w:rPr>
          <w:rFonts w:cstheme="minorHAnsi"/>
        </w:rPr>
        <w:t>zawiera</w:t>
      </w:r>
      <w:r w:rsidR="004418BA">
        <w:rPr>
          <w:rFonts w:cstheme="minorHAnsi"/>
        </w:rPr>
        <w:t>ć</w:t>
      </w:r>
      <w:r w:rsidRPr="00B63149">
        <w:rPr>
          <w:rFonts w:cstheme="minorHAnsi"/>
        </w:rPr>
        <w:t xml:space="preserve"> przegląd wpływu zdarzenia i szczegółowe informacje o każdym węźle zdarzenia.</w:t>
      </w:r>
    </w:p>
    <w:p w14:paraId="2476CBE0" w14:textId="424FE9CE" w:rsidR="006234D9" w:rsidRDefault="006234D9" w:rsidP="00C1607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>Funkcja osi czasu zbiera informacje o rozwoju zdarzenia bezpieczeństwa w kolejności chronologicznej.</w:t>
      </w:r>
    </w:p>
    <w:p w14:paraId="7C780678" w14:textId="4E808947" w:rsidR="006234D9" w:rsidRPr="00B63149" w:rsidRDefault="006234D9" w:rsidP="00C1607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>Działania naprawcze gromadzą informacje o działaniach blokujących automatycznie podejmowanych przez produkt w związku z bieżącym zdarzeniem bezpieczeństwa.</w:t>
      </w:r>
    </w:p>
    <w:p w14:paraId="239D2F58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3660057B" w14:textId="2451EDB3" w:rsidR="006234D9" w:rsidRPr="0077167A" w:rsidRDefault="006234D9" w:rsidP="00C16072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cstheme="minorHAnsi"/>
          <w:b/>
          <w:bCs/>
        </w:rPr>
      </w:pPr>
      <w:r w:rsidRPr="0077167A">
        <w:rPr>
          <w:rFonts w:cstheme="minorHAnsi"/>
          <w:b/>
          <w:bCs/>
        </w:rPr>
        <w:t>Incydenty</w:t>
      </w:r>
    </w:p>
    <w:p w14:paraId="6965A54F" w14:textId="367A9410" w:rsidR="006234D9" w:rsidRPr="004E5696" w:rsidRDefault="0077167A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O</w:t>
      </w:r>
      <w:r w:rsidR="006234D9" w:rsidRPr="004E5696">
        <w:rPr>
          <w:rFonts w:cstheme="minorHAnsi"/>
        </w:rPr>
        <w:t>programowanie ma pozwalać na informowanie o zagrożeniach wykrytych i zablokowanych w formie grafu i linii zdarzeń oraz dać możliwość:</w:t>
      </w:r>
    </w:p>
    <w:p w14:paraId="7B83AB80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a)</w:t>
      </w:r>
      <w:r w:rsidRPr="004E5696">
        <w:rPr>
          <w:rFonts w:cstheme="minorHAnsi"/>
        </w:rPr>
        <w:tab/>
        <w:t>Filtrowania zdarzeń</w:t>
      </w:r>
    </w:p>
    <w:p w14:paraId="05574B9C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b)</w:t>
      </w:r>
      <w:r w:rsidRPr="004E5696">
        <w:rPr>
          <w:rFonts w:cstheme="minorHAnsi"/>
        </w:rPr>
        <w:tab/>
        <w:t>Blokowania procesów</w:t>
      </w:r>
    </w:p>
    <w:p w14:paraId="00FC47C3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c)</w:t>
      </w:r>
      <w:r w:rsidRPr="004E5696">
        <w:rPr>
          <w:rFonts w:cstheme="minorHAnsi"/>
        </w:rPr>
        <w:tab/>
        <w:t>Dodawania procesów do czarnej listy</w:t>
      </w:r>
    </w:p>
    <w:p w14:paraId="6959BE22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d)</w:t>
      </w:r>
      <w:r w:rsidRPr="004E5696">
        <w:rPr>
          <w:rFonts w:cstheme="minorHAnsi"/>
        </w:rPr>
        <w:tab/>
        <w:t>Dodawania procesów do białej listy</w:t>
      </w:r>
    </w:p>
    <w:p w14:paraId="32E00455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e)</w:t>
      </w:r>
      <w:r w:rsidRPr="004E5696">
        <w:rPr>
          <w:rFonts w:cstheme="minorHAnsi"/>
        </w:rPr>
        <w:tab/>
        <w:t>Izolację hosta</w:t>
      </w:r>
    </w:p>
    <w:p w14:paraId="5712F7FC" w14:textId="7D63141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f)</w:t>
      </w:r>
      <w:r w:rsidRPr="004E5696">
        <w:rPr>
          <w:rFonts w:cstheme="minorHAnsi"/>
        </w:rPr>
        <w:tab/>
        <w:t>Aktualizację oprogramowania firm trzecich na hoście (</w:t>
      </w:r>
      <w:r w:rsidR="000742C5">
        <w:rPr>
          <w:rFonts w:cstheme="minorHAnsi"/>
        </w:rPr>
        <w:t>dopuszczę się zastosowanie</w:t>
      </w:r>
      <w:r w:rsidRPr="004E5696">
        <w:rPr>
          <w:rFonts w:cstheme="minorHAnsi"/>
        </w:rPr>
        <w:t xml:space="preserve"> </w:t>
      </w:r>
      <w:proofErr w:type="spellStart"/>
      <w:r w:rsidRPr="004E5696">
        <w:rPr>
          <w:rFonts w:cstheme="minorHAnsi"/>
        </w:rPr>
        <w:t>add-on</w:t>
      </w:r>
      <w:r w:rsidR="000742C5">
        <w:rPr>
          <w:rFonts w:cstheme="minorHAnsi"/>
        </w:rPr>
        <w:t>’u</w:t>
      </w:r>
      <w:proofErr w:type="spellEnd"/>
      <w:r w:rsidRPr="004E5696">
        <w:rPr>
          <w:rFonts w:cstheme="minorHAnsi"/>
        </w:rPr>
        <w:t>)</w:t>
      </w:r>
    </w:p>
    <w:p w14:paraId="0DC066DA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g)</w:t>
      </w:r>
      <w:r w:rsidRPr="004E5696">
        <w:rPr>
          <w:rFonts w:cstheme="minorHAnsi"/>
        </w:rPr>
        <w:tab/>
        <w:t xml:space="preserve">Przesłanie pliku do </w:t>
      </w:r>
      <w:proofErr w:type="spellStart"/>
      <w:r w:rsidRPr="004E5696">
        <w:rPr>
          <w:rFonts w:cstheme="minorHAnsi"/>
        </w:rPr>
        <w:t>Sandbox</w:t>
      </w:r>
      <w:proofErr w:type="spellEnd"/>
      <w:r w:rsidRPr="004E5696">
        <w:rPr>
          <w:rFonts w:cstheme="minorHAnsi"/>
        </w:rPr>
        <w:t xml:space="preserve"> </w:t>
      </w:r>
    </w:p>
    <w:p w14:paraId="293666AE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h)</w:t>
      </w:r>
      <w:r w:rsidRPr="004E5696">
        <w:rPr>
          <w:rFonts w:cstheme="minorHAnsi"/>
        </w:rPr>
        <w:tab/>
        <w:t>Sprawdzenie informacji o pliku w Google</w:t>
      </w:r>
    </w:p>
    <w:p w14:paraId="270DDE81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i)</w:t>
      </w:r>
      <w:r w:rsidRPr="004E5696">
        <w:rPr>
          <w:rFonts w:cstheme="minorHAnsi"/>
        </w:rPr>
        <w:tab/>
        <w:t xml:space="preserve">Sprawdzenie informacji o pliku w </w:t>
      </w:r>
      <w:proofErr w:type="spellStart"/>
      <w:r w:rsidRPr="004E5696">
        <w:rPr>
          <w:rFonts w:cstheme="minorHAnsi"/>
        </w:rPr>
        <w:t>VirusTotal</w:t>
      </w:r>
      <w:proofErr w:type="spellEnd"/>
    </w:p>
    <w:p w14:paraId="5A1DC4AB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430EAABD" w14:textId="7CC30794" w:rsidR="006234D9" w:rsidRPr="004E5696" w:rsidRDefault="0077167A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6234D9" w:rsidRPr="004E5696">
        <w:rPr>
          <w:rFonts w:cstheme="minorHAnsi"/>
        </w:rPr>
        <w:t xml:space="preserve">Filtrowanie zdarzeń </w:t>
      </w:r>
      <w:r w:rsidR="000742C5">
        <w:rPr>
          <w:rFonts w:cstheme="minorHAnsi"/>
        </w:rPr>
        <w:t xml:space="preserve">musi mieć możliwość </w:t>
      </w:r>
      <w:r w:rsidR="006234D9" w:rsidRPr="004E5696">
        <w:rPr>
          <w:rFonts w:cstheme="minorHAnsi"/>
        </w:rPr>
        <w:t>odbywa</w:t>
      </w:r>
      <w:r w:rsidR="000742C5">
        <w:rPr>
          <w:rFonts w:cstheme="minorHAnsi"/>
        </w:rPr>
        <w:t>nia</w:t>
      </w:r>
      <w:r w:rsidR="006234D9" w:rsidRPr="004E5696">
        <w:rPr>
          <w:rFonts w:cstheme="minorHAnsi"/>
        </w:rPr>
        <w:t xml:space="preserve"> się na podstawie:</w:t>
      </w:r>
    </w:p>
    <w:p w14:paraId="24B8ED9A" w14:textId="5BCD1E6D" w:rsidR="006234D9" w:rsidRPr="004E5696" w:rsidRDefault="000742C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a)</w:t>
      </w:r>
      <w:r>
        <w:rPr>
          <w:rFonts w:cstheme="minorHAnsi"/>
        </w:rPr>
        <w:tab/>
        <w:t>Oceny</w:t>
      </w:r>
      <w:r w:rsidR="006234D9" w:rsidRPr="004E5696">
        <w:rPr>
          <w:rFonts w:cstheme="minorHAnsi"/>
        </w:rPr>
        <w:t xml:space="preserve"> zagrożenia </w:t>
      </w:r>
      <w:r w:rsidR="00916945">
        <w:rPr>
          <w:rFonts w:cstheme="minorHAnsi"/>
        </w:rPr>
        <w:t>na podstawie przypisanej ilości punktów</w:t>
      </w:r>
    </w:p>
    <w:p w14:paraId="657FF7B9" w14:textId="306849E7" w:rsidR="006234D9" w:rsidRPr="004E5696" w:rsidRDefault="000742C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b)</w:t>
      </w:r>
      <w:r>
        <w:rPr>
          <w:rFonts w:cstheme="minorHAnsi"/>
        </w:rPr>
        <w:tab/>
        <w:t>Daty</w:t>
      </w:r>
      <w:r w:rsidR="00916945">
        <w:rPr>
          <w:rFonts w:cstheme="minorHAnsi"/>
        </w:rPr>
        <w:t xml:space="preserve"> wykrycia</w:t>
      </w:r>
    </w:p>
    <w:p w14:paraId="794F58AF" w14:textId="2BE7E90D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c)</w:t>
      </w:r>
      <w:r w:rsidRPr="004E5696">
        <w:rPr>
          <w:rFonts w:cstheme="minorHAnsi"/>
        </w:rPr>
        <w:tab/>
        <w:t>Status</w:t>
      </w:r>
      <w:r w:rsidR="000742C5">
        <w:rPr>
          <w:rFonts w:cstheme="minorHAnsi"/>
        </w:rPr>
        <w:t>u</w:t>
      </w:r>
    </w:p>
    <w:p w14:paraId="740A21AA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d)</w:t>
      </w:r>
      <w:r w:rsidRPr="004E5696">
        <w:rPr>
          <w:rFonts w:cstheme="minorHAnsi"/>
        </w:rPr>
        <w:tab/>
        <w:t xml:space="preserve">ID </w:t>
      </w:r>
    </w:p>
    <w:p w14:paraId="43BA6CC5" w14:textId="28FC71F4" w:rsidR="006234D9" w:rsidRPr="004E5696" w:rsidRDefault="000742C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e)</w:t>
      </w:r>
      <w:r>
        <w:rPr>
          <w:rFonts w:cstheme="minorHAnsi"/>
        </w:rPr>
        <w:tab/>
        <w:t>Nazwy</w:t>
      </w:r>
      <w:r w:rsidR="006234D9" w:rsidRPr="004E5696">
        <w:rPr>
          <w:rFonts w:cstheme="minorHAnsi"/>
        </w:rPr>
        <w:t xml:space="preserve"> punktu końcowego </w:t>
      </w:r>
    </w:p>
    <w:p w14:paraId="61EB9EB3" w14:textId="77AC5635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f)</w:t>
      </w:r>
      <w:r w:rsidRPr="004E5696">
        <w:rPr>
          <w:rFonts w:cstheme="minorHAnsi"/>
        </w:rPr>
        <w:tab/>
        <w:t>Typ</w:t>
      </w:r>
      <w:r w:rsidR="000742C5">
        <w:rPr>
          <w:rFonts w:cstheme="minorHAnsi"/>
        </w:rPr>
        <w:t>u</w:t>
      </w:r>
      <w:r w:rsidRPr="004E5696">
        <w:rPr>
          <w:rFonts w:cstheme="minorHAnsi"/>
        </w:rPr>
        <w:t xml:space="preserve"> ataku </w:t>
      </w:r>
    </w:p>
    <w:p w14:paraId="273430C4" w14:textId="18B4DC4D" w:rsidR="006234D9" w:rsidRPr="004E5696" w:rsidRDefault="0091694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</w:t>
      </w:r>
      <w:r w:rsidR="006234D9" w:rsidRPr="004E5696">
        <w:rPr>
          <w:rFonts w:cstheme="minorHAnsi"/>
        </w:rPr>
        <w:t>)</w:t>
      </w:r>
      <w:r w:rsidR="006234D9" w:rsidRPr="004E5696">
        <w:rPr>
          <w:rFonts w:cstheme="minorHAnsi"/>
        </w:rPr>
        <w:tab/>
      </w:r>
      <w:proofErr w:type="spellStart"/>
      <w:r w:rsidR="006234D9" w:rsidRPr="004E5696">
        <w:rPr>
          <w:rFonts w:cstheme="minorHAnsi"/>
        </w:rPr>
        <w:t>Ransomware</w:t>
      </w:r>
      <w:proofErr w:type="spellEnd"/>
    </w:p>
    <w:p w14:paraId="183F8CB9" w14:textId="4AABA310" w:rsidR="006234D9" w:rsidRPr="004E5696" w:rsidRDefault="0091694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</w:t>
      </w:r>
      <w:r w:rsidR="000742C5">
        <w:rPr>
          <w:rFonts w:cstheme="minorHAnsi"/>
        </w:rPr>
        <w:t>)</w:t>
      </w:r>
      <w:r w:rsidR="000742C5">
        <w:rPr>
          <w:rFonts w:cstheme="minorHAnsi"/>
        </w:rPr>
        <w:tab/>
        <w:t>Potencjalnie niechcianej aplikacji</w:t>
      </w:r>
    </w:p>
    <w:p w14:paraId="59064D8D" w14:textId="28ECED4A" w:rsidR="006234D9" w:rsidRPr="004E5696" w:rsidRDefault="0091694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</w:t>
      </w:r>
      <w:r w:rsidR="000742C5">
        <w:rPr>
          <w:rFonts w:cstheme="minorHAnsi"/>
        </w:rPr>
        <w:t>)</w:t>
      </w:r>
      <w:r w:rsidR="000742C5">
        <w:rPr>
          <w:rFonts w:cstheme="minorHAnsi"/>
        </w:rPr>
        <w:tab/>
      </w:r>
      <w:proofErr w:type="spellStart"/>
      <w:r w:rsidR="000742C5">
        <w:rPr>
          <w:rFonts w:cstheme="minorHAnsi"/>
        </w:rPr>
        <w:t>Malware</w:t>
      </w:r>
      <w:proofErr w:type="spellEnd"/>
    </w:p>
    <w:p w14:paraId="61DA0AD7" w14:textId="051E0885" w:rsidR="006234D9" w:rsidRPr="004E5696" w:rsidRDefault="0091694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</w:t>
      </w:r>
      <w:r w:rsidR="006234D9" w:rsidRPr="004E5696">
        <w:rPr>
          <w:rFonts w:cstheme="minorHAnsi"/>
        </w:rPr>
        <w:t>)</w:t>
      </w:r>
      <w:r w:rsidR="006234D9" w:rsidRPr="004E5696">
        <w:rPr>
          <w:rFonts w:cstheme="minorHAnsi"/>
        </w:rPr>
        <w:tab/>
      </w:r>
      <w:proofErr w:type="spellStart"/>
      <w:r w:rsidR="006234D9" w:rsidRPr="004E5696">
        <w:rPr>
          <w:rFonts w:cstheme="minorHAnsi"/>
        </w:rPr>
        <w:t>Exploit</w:t>
      </w:r>
      <w:proofErr w:type="spellEnd"/>
    </w:p>
    <w:p w14:paraId="04DEB42C" w14:textId="5D6BF30E" w:rsidR="006234D9" w:rsidRPr="004E5696" w:rsidRDefault="0091694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</w:t>
      </w:r>
      <w:r w:rsidR="006234D9" w:rsidRPr="004E5696">
        <w:rPr>
          <w:rFonts w:cstheme="minorHAnsi"/>
        </w:rPr>
        <w:t>)</w:t>
      </w:r>
      <w:r w:rsidR="006234D9" w:rsidRPr="004E5696">
        <w:rPr>
          <w:rFonts w:cstheme="minorHAnsi"/>
        </w:rPr>
        <w:tab/>
      </w:r>
      <w:proofErr w:type="spellStart"/>
      <w:r w:rsidR="006234D9" w:rsidRPr="004E5696">
        <w:rPr>
          <w:rFonts w:cstheme="minorHAnsi"/>
        </w:rPr>
        <w:t>Filele</w:t>
      </w:r>
      <w:r w:rsidR="000742C5">
        <w:rPr>
          <w:rFonts w:cstheme="minorHAnsi"/>
        </w:rPr>
        <w:t>ss</w:t>
      </w:r>
      <w:proofErr w:type="spellEnd"/>
    </w:p>
    <w:p w14:paraId="6EB2BC32" w14:textId="01E3BD11" w:rsidR="006234D9" w:rsidRPr="004E5696" w:rsidRDefault="0091694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0742C5">
        <w:rPr>
          <w:rFonts w:cstheme="minorHAnsi"/>
        </w:rPr>
        <w:t>)</w:t>
      </w:r>
      <w:r w:rsidR="000742C5">
        <w:rPr>
          <w:rFonts w:cstheme="minorHAnsi"/>
        </w:rPr>
        <w:tab/>
      </w:r>
      <w:proofErr w:type="spellStart"/>
      <w:r w:rsidR="000742C5">
        <w:rPr>
          <w:rFonts w:cstheme="minorHAnsi"/>
        </w:rPr>
        <w:t>Password</w:t>
      </w:r>
      <w:proofErr w:type="spellEnd"/>
      <w:r w:rsidR="000742C5">
        <w:rPr>
          <w:rFonts w:cstheme="minorHAnsi"/>
        </w:rPr>
        <w:t xml:space="preserve"> </w:t>
      </w:r>
      <w:proofErr w:type="spellStart"/>
      <w:r w:rsidR="000742C5">
        <w:rPr>
          <w:rFonts w:cstheme="minorHAnsi"/>
        </w:rPr>
        <w:t>stealer</w:t>
      </w:r>
      <w:proofErr w:type="spellEnd"/>
    </w:p>
    <w:p w14:paraId="59EABD8D" w14:textId="5217BAB9" w:rsidR="006234D9" w:rsidRPr="004E5696" w:rsidRDefault="0091694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="000742C5">
        <w:rPr>
          <w:rFonts w:cstheme="minorHAnsi"/>
        </w:rPr>
        <w:t>)</w:t>
      </w:r>
      <w:r w:rsidR="000742C5">
        <w:rPr>
          <w:rFonts w:cstheme="minorHAnsi"/>
        </w:rPr>
        <w:tab/>
      </w:r>
      <w:proofErr w:type="spellStart"/>
      <w:r w:rsidR="000742C5">
        <w:rPr>
          <w:rFonts w:cstheme="minorHAnsi"/>
        </w:rPr>
        <w:t>Downloader</w:t>
      </w:r>
      <w:proofErr w:type="spellEnd"/>
    </w:p>
    <w:p w14:paraId="1D76BFF0" w14:textId="4073CDCB" w:rsidR="006234D9" w:rsidRPr="004E5696" w:rsidRDefault="0091694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0742C5">
        <w:rPr>
          <w:rFonts w:cstheme="minorHAnsi"/>
        </w:rPr>
        <w:t>)</w:t>
      </w:r>
      <w:r w:rsidR="000742C5">
        <w:rPr>
          <w:rFonts w:cstheme="minorHAnsi"/>
        </w:rPr>
        <w:tab/>
        <w:t>Innych</w:t>
      </w:r>
    </w:p>
    <w:p w14:paraId="6FAE1B5F" w14:textId="7491B8D0" w:rsidR="006234D9" w:rsidRPr="004E5696" w:rsidRDefault="0091694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6234D9" w:rsidRPr="004E5696">
        <w:rPr>
          <w:rFonts w:cstheme="minorHAnsi"/>
        </w:rPr>
        <w:t>)</w:t>
      </w:r>
      <w:r w:rsidR="006234D9" w:rsidRPr="004E5696">
        <w:rPr>
          <w:rFonts w:cstheme="minorHAnsi"/>
        </w:rPr>
        <w:tab/>
        <w:t>Zdefiniowan</w:t>
      </w:r>
      <w:r w:rsidR="000742C5">
        <w:rPr>
          <w:rFonts w:cstheme="minorHAnsi"/>
        </w:rPr>
        <w:t>ych</w:t>
      </w:r>
      <w:r w:rsidR="006234D9" w:rsidRPr="004E5696">
        <w:rPr>
          <w:rFonts w:cstheme="minorHAnsi"/>
        </w:rPr>
        <w:t xml:space="preserve"> przez użytkownika</w:t>
      </w:r>
    </w:p>
    <w:p w14:paraId="055D0CC4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5DBF7B6A" w14:textId="2FFD2455" w:rsidR="006234D9" w:rsidRPr="004E5696" w:rsidRDefault="0077167A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6234D9" w:rsidRPr="004E5696">
        <w:rPr>
          <w:rFonts w:cstheme="minorHAnsi"/>
        </w:rPr>
        <w:t xml:space="preserve">Wyszukiwanie zdarzeń może odbywać się na podstawie: </w:t>
      </w:r>
    </w:p>
    <w:p w14:paraId="15EE84E6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a)</w:t>
      </w:r>
      <w:r w:rsidRPr="004E5696">
        <w:rPr>
          <w:rFonts w:cstheme="minorHAnsi"/>
        </w:rPr>
        <w:tab/>
        <w:t xml:space="preserve">Nazwa alertu </w:t>
      </w:r>
    </w:p>
    <w:p w14:paraId="7A6D3AE7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b)</w:t>
      </w:r>
      <w:r w:rsidRPr="004E5696">
        <w:rPr>
          <w:rFonts w:cstheme="minorHAnsi"/>
        </w:rPr>
        <w:tab/>
        <w:t xml:space="preserve">IP punktu końcowego </w:t>
      </w:r>
    </w:p>
    <w:p w14:paraId="4B799778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c)</w:t>
      </w:r>
      <w:r w:rsidRPr="004E5696">
        <w:rPr>
          <w:rFonts w:cstheme="minorHAnsi"/>
        </w:rPr>
        <w:tab/>
      </w:r>
      <w:proofErr w:type="spellStart"/>
      <w:r w:rsidRPr="004E5696">
        <w:rPr>
          <w:rFonts w:cstheme="minorHAnsi"/>
        </w:rPr>
        <w:t>Hash</w:t>
      </w:r>
      <w:proofErr w:type="spellEnd"/>
      <w:r w:rsidRPr="004E5696">
        <w:rPr>
          <w:rFonts w:cstheme="minorHAnsi"/>
        </w:rPr>
        <w:t xml:space="preserve"> MD5 </w:t>
      </w:r>
    </w:p>
    <w:p w14:paraId="12B4B1A2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d)</w:t>
      </w:r>
      <w:r w:rsidRPr="004E5696">
        <w:rPr>
          <w:rFonts w:cstheme="minorHAnsi"/>
        </w:rPr>
        <w:tab/>
      </w:r>
      <w:proofErr w:type="spellStart"/>
      <w:r w:rsidRPr="004E5696">
        <w:rPr>
          <w:rFonts w:cstheme="minorHAnsi"/>
        </w:rPr>
        <w:t>Hash</w:t>
      </w:r>
      <w:proofErr w:type="spellEnd"/>
      <w:r w:rsidRPr="004E5696">
        <w:rPr>
          <w:rFonts w:cstheme="minorHAnsi"/>
        </w:rPr>
        <w:t xml:space="preserve"> SHA256</w:t>
      </w:r>
    </w:p>
    <w:p w14:paraId="390F61ED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e)</w:t>
      </w:r>
      <w:r w:rsidRPr="004E5696">
        <w:rPr>
          <w:rFonts w:cstheme="minorHAnsi"/>
        </w:rPr>
        <w:tab/>
        <w:t xml:space="preserve">Nazwa użytkownika   </w:t>
      </w:r>
    </w:p>
    <w:p w14:paraId="1E2CA547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66CFEA5B" w14:textId="3D9E311D" w:rsidR="000742C5" w:rsidRDefault="006234D9" w:rsidP="00C1607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0742C5">
        <w:rPr>
          <w:rFonts w:cstheme="minorHAnsi"/>
        </w:rPr>
        <w:t>Możliwość szybkiego podglądu otwartych incydentów, najczęstszych powiadomień, urządzeń</w:t>
      </w:r>
      <w:r w:rsidR="000742C5">
        <w:rPr>
          <w:rFonts w:cstheme="minorHAnsi"/>
        </w:rPr>
        <w:t>,</w:t>
      </w:r>
      <w:r w:rsidRPr="000742C5">
        <w:rPr>
          <w:rFonts w:cstheme="minorHAnsi"/>
        </w:rPr>
        <w:t xml:space="preserve"> które mają najczęściej problem.</w:t>
      </w:r>
    </w:p>
    <w:p w14:paraId="1647698C" w14:textId="77777777" w:rsidR="000742C5" w:rsidRDefault="006234D9" w:rsidP="00C1607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0742C5">
        <w:rPr>
          <w:rFonts w:cstheme="minorHAnsi"/>
        </w:rPr>
        <w:t>Możliwość wyświetlenia 10,</w:t>
      </w:r>
      <w:r w:rsidR="000742C5">
        <w:rPr>
          <w:rFonts w:cstheme="minorHAnsi"/>
        </w:rPr>
        <w:t xml:space="preserve"> </w:t>
      </w:r>
      <w:r w:rsidRPr="000742C5">
        <w:rPr>
          <w:rFonts w:cstheme="minorHAnsi"/>
        </w:rPr>
        <w:t>20,</w:t>
      </w:r>
      <w:r w:rsidR="000742C5">
        <w:rPr>
          <w:rFonts w:cstheme="minorHAnsi"/>
        </w:rPr>
        <w:t xml:space="preserve"> </w:t>
      </w:r>
      <w:r w:rsidRPr="000742C5">
        <w:rPr>
          <w:rFonts w:cstheme="minorHAnsi"/>
        </w:rPr>
        <w:t>30,</w:t>
      </w:r>
      <w:r w:rsidR="000742C5">
        <w:rPr>
          <w:rFonts w:cstheme="minorHAnsi"/>
        </w:rPr>
        <w:t xml:space="preserve"> </w:t>
      </w:r>
      <w:r w:rsidRPr="000742C5">
        <w:rPr>
          <w:rFonts w:cstheme="minorHAnsi"/>
        </w:rPr>
        <w:t>50,</w:t>
      </w:r>
      <w:r w:rsidR="000742C5">
        <w:rPr>
          <w:rFonts w:cstheme="minorHAnsi"/>
        </w:rPr>
        <w:t xml:space="preserve"> </w:t>
      </w:r>
      <w:r w:rsidRPr="000742C5">
        <w:rPr>
          <w:rFonts w:cstheme="minorHAnsi"/>
        </w:rPr>
        <w:t>100 zdarzeń na jednej stronie.</w:t>
      </w:r>
    </w:p>
    <w:p w14:paraId="35812C47" w14:textId="77777777" w:rsidR="000742C5" w:rsidRDefault="006234D9" w:rsidP="00C1607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0742C5">
        <w:rPr>
          <w:rFonts w:cstheme="minorHAnsi"/>
        </w:rPr>
        <w:t>M</w:t>
      </w:r>
      <w:r w:rsidR="000742C5" w:rsidRPr="000742C5">
        <w:rPr>
          <w:rFonts w:cstheme="minorHAnsi"/>
        </w:rPr>
        <w:t>oż</w:t>
      </w:r>
      <w:r w:rsidRPr="000742C5">
        <w:rPr>
          <w:rFonts w:cstheme="minorHAnsi"/>
        </w:rPr>
        <w:t xml:space="preserve">liwość wyświetlenia zablokowanych </w:t>
      </w:r>
      <w:proofErr w:type="spellStart"/>
      <w:r w:rsidRPr="000742C5">
        <w:rPr>
          <w:rFonts w:cstheme="minorHAnsi"/>
        </w:rPr>
        <w:t>hashy</w:t>
      </w:r>
      <w:proofErr w:type="spellEnd"/>
      <w:r w:rsidRPr="000742C5">
        <w:rPr>
          <w:rFonts w:cstheme="minorHAnsi"/>
        </w:rPr>
        <w:t xml:space="preserve"> plików.</w:t>
      </w:r>
    </w:p>
    <w:p w14:paraId="66C66930" w14:textId="363F2D88" w:rsidR="000742C5" w:rsidRDefault="006234D9" w:rsidP="00C1607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0742C5">
        <w:rPr>
          <w:rFonts w:cstheme="minorHAnsi"/>
        </w:rPr>
        <w:t xml:space="preserve">Możliwość dodania własnych </w:t>
      </w:r>
      <w:proofErr w:type="spellStart"/>
      <w:r w:rsidRPr="000742C5">
        <w:rPr>
          <w:rFonts w:cstheme="minorHAnsi"/>
        </w:rPr>
        <w:t>hashy</w:t>
      </w:r>
      <w:proofErr w:type="spellEnd"/>
      <w:r w:rsidRPr="000742C5">
        <w:rPr>
          <w:rFonts w:cstheme="minorHAnsi"/>
        </w:rPr>
        <w:t xml:space="preserve"> MD5 o</w:t>
      </w:r>
      <w:r w:rsidR="000742C5">
        <w:rPr>
          <w:rFonts w:cstheme="minorHAnsi"/>
        </w:rPr>
        <w:t>raz SHA256.</w:t>
      </w:r>
    </w:p>
    <w:p w14:paraId="04B00572" w14:textId="30C29DD6" w:rsidR="000742C5" w:rsidRDefault="006234D9" w:rsidP="00C1607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0742C5">
        <w:rPr>
          <w:rFonts w:cstheme="minorHAnsi"/>
        </w:rPr>
        <w:t>M</w:t>
      </w:r>
      <w:r w:rsidR="000742C5" w:rsidRPr="000742C5">
        <w:rPr>
          <w:rFonts w:cstheme="minorHAnsi"/>
        </w:rPr>
        <w:t>oż</w:t>
      </w:r>
      <w:r w:rsidRPr="000742C5">
        <w:rPr>
          <w:rFonts w:cstheme="minorHAnsi"/>
        </w:rPr>
        <w:t xml:space="preserve">liwość importu </w:t>
      </w:r>
      <w:proofErr w:type="spellStart"/>
      <w:r w:rsidRPr="000742C5">
        <w:rPr>
          <w:rFonts w:cstheme="minorHAnsi"/>
        </w:rPr>
        <w:t>hashy</w:t>
      </w:r>
      <w:proofErr w:type="spellEnd"/>
      <w:r w:rsidRPr="000742C5">
        <w:rPr>
          <w:rFonts w:cstheme="minorHAnsi"/>
        </w:rPr>
        <w:t xml:space="preserve"> z pliku CSV</w:t>
      </w:r>
      <w:r w:rsidR="000742C5">
        <w:rPr>
          <w:rFonts w:cstheme="minorHAnsi"/>
        </w:rPr>
        <w:t>.</w:t>
      </w:r>
    </w:p>
    <w:p w14:paraId="73F0CA7F" w14:textId="6FCD9A1D" w:rsidR="006234D9" w:rsidRPr="000742C5" w:rsidRDefault="006234D9" w:rsidP="00C1607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0742C5">
        <w:rPr>
          <w:rFonts w:cstheme="minorHAnsi"/>
        </w:rPr>
        <w:t xml:space="preserve">Możliwość filtrowania dodanych </w:t>
      </w:r>
      <w:proofErr w:type="spellStart"/>
      <w:r w:rsidRPr="000742C5">
        <w:rPr>
          <w:rFonts w:cstheme="minorHAnsi"/>
        </w:rPr>
        <w:t>hashy</w:t>
      </w:r>
      <w:proofErr w:type="spellEnd"/>
      <w:r w:rsidRPr="000742C5">
        <w:rPr>
          <w:rFonts w:cstheme="minorHAnsi"/>
        </w:rPr>
        <w:t xml:space="preserve"> na podstawie:</w:t>
      </w:r>
    </w:p>
    <w:p w14:paraId="779566AA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a)</w:t>
      </w:r>
      <w:r w:rsidRPr="004E5696">
        <w:rPr>
          <w:rFonts w:cstheme="minorHAnsi"/>
        </w:rPr>
        <w:tab/>
        <w:t xml:space="preserve">Typu </w:t>
      </w:r>
      <w:proofErr w:type="spellStart"/>
      <w:r w:rsidRPr="004E5696">
        <w:rPr>
          <w:rFonts w:cstheme="minorHAnsi"/>
        </w:rPr>
        <w:t>hashu</w:t>
      </w:r>
      <w:proofErr w:type="spellEnd"/>
    </w:p>
    <w:p w14:paraId="399083C4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b)</w:t>
      </w:r>
      <w:r w:rsidRPr="004E5696">
        <w:rPr>
          <w:rFonts w:cstheme="minorHAnsi"/>
        </w:rPr>
        <w:tab/>
        <w:t xml:space="preserve">Wartości </w:t>
      </w:r>
      <w:proofErr w:type="spellStart"/>
      <w:r w:rsidRPr="004E5696">
        <w:rPr>
          <w:rFonts w:cstheme="minorHAnsi"/>
        </w:rPr>
        <w:t>hash</w:t>
      </w:r>
      <w:proofErr w:type="spellEnd"/>
      <w:r w:rsidRPr="004E5696">
        <w:rPr>
          <w:rFonts w:cstheme="minorHAnsi"/>
        </w:rPr>
        <w:t xml:space="preserve"> </w:t>
      </w:r>
    </w:p>
    <w:p w14:paraId="781BC15A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c)</w:t>
      </w:r>
      <w:r w:rsidRPr="004E5696">
        <w:rPr>
          <w:rFonts w:cstheme="minorHAnsi"/>
        </w:rPr>
        <w:tab/>
        <w:t xml:space="preserve">Źródło dodania </w:t>
      </w:r>
    </w:p>
    <w:p w14:paraId="5BD5A104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d)</w:t>
      </w:r>
      <w:r w:rsidRPr="004E5696">
        <w:rPr>
          <w:rFonts w:cstheme="minorHAnsi"/>
        </w:rPr>
        <w:tab/>
        <w:t>Informacje o źródle</w:t>
      </w:r>
    </w:p>
    <w:p w14:paraId="2D8EF218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e)</w:t>
      </w:r>
      <w:r w:rsidRPr="004E5696">
        <w:rPr>
          <w:rFonts w:cstheme="minorHAnsi"/>
        </w:rPr>
        <w:tab/>
        <w:t xml:space="preserve">Nazwa pliku </w:t>
      </w:r>
    </w:p>
    <w:p w14:paraId="5FEA3BD0" w14:textId="352DF601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f)</w:t>
      </w:r>
      <w:r w:rsidRPr="004E5696">
        <w:rPr>
          <w:rFonts w:cstheme="minorHAnsi"/>
        </w:rPr>
        <w:tab/>
        <w:t>Firma</w:t>
      </w:r>
      <w:r w:rsidR="000742C5">
        <w:rPr>
          <w:rFonts w:cstheme="minorHAnsi"/>
        </w:rPr>
        <w:t>,</w:t>
      </w:r>
      <w:r w:rsidRPr="004E5696">
        <w:rPr>
          <w:rFonts w:cstheme="minorHAnsi"/>
        </w:rPr>
        <w:t xml:space="preserve"> której dotyczy wpis</w:t>
      </w:r>
    </w:p>
    <w:p w14:paraId="4799D9A4" w14:textId="77777777" w:rsidR="00B63149" w:rsidRPr="00B63149" w:rsidRDefault="00B63149" w:rsidP="00C16072">
      <w:pPr>
        <w:spacing w:after="0" w:line="240" w:lineRule="auto"/>
        <w:jc w:val="both"/>
        <w:rPr>
          <w:rFonts w:cstheme="minorHAnsi"/>
          <w:b/>
          <w:color w:val="FF0000"/>
          <w:u w:val="single"/>
        </w:rPr>
      </w:pPr>
    </w:p>
    <w:p w14:paraId="64C93EB6" w14:textId="4317EF3D" w:rsidR="006234D9" w:rsidRPr="001551C2" w:rsidRDefault="006234D9" w:rsidP="00C1607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b/>
          <w:u w:val="single"/>
        </w:rPr>
      </w:pPr>
      <w:bookmarkStart w:id="3" w:name="_Hlk159838864"/>
      <w:r w:rsidRPr="001551C2">
        <w:rPr>
          <w:rFonts w:cstheme="minorHAnsi"/>
          <w:b/>
          <w:u w:val="single"/>
        </w:rPr>
        <w:t>Urządzenia mobilne</w:t>
      </w:r>
      <w:r w:rsidR="00B63149" w:rsidRPr="001551C2">
        <w:rPr>
          <w:rFonts w:cstheme="minorHAnsi"/>
          <w:b/>
          <w:u w:val="single"/>
        </w:rPr>
        <w:t xml:space="preserve"> - </w:t>
      </w:r>
      <w:r w:rsidRPr="001551C2">
        <w:rPr>
          <w:rFonts w:cstheme="minorHAnsi"/>
          <w:b/>
          <w:u w:val="single"/>
        </w:rPr>
        <w:t>Ilość licencji na min. 10 urządzeń</w:t>
      </w:r>
      <w:r w:rsidR="003B0CC3" w:rsidRPr="001551C2">
        <w:rPr>
          <w:rFonts w:cstheme="minorHAnsi"/>
          <w:b/>
          <w:u w:val="single"/>
        </w:rPr>
        <w:t xml:space="preserve">, </w:t>
      </w:r>
      <w:r w:rsidR="00F84280">
        <w:rPr>
          <w:rFonts w:cstheme="minorHAnsi"/>
          <w:b/>
          <w:u w:val="single"/>
        </w:rPr>
        <w:t>o</w:t>
      </w:r>
      <w:r w:rsidRPr="001551C2">
        <w:rPr>
          <w:rFonts w:cstheme="minorHAnsi"/>
          <w:b/>
          <w:u w:val="single"/>
        </w:rPr>
        <w:t>chrona urządzeń mobilnych</w:t>
      </w:r>
    </w:p>
    <w:bookmarkEnd w:id="3"/>
    <w:p w14:paraId="1777B6BE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66AA5CB4" w14:textId="03AC6B29" w:rsidR="006234D9" w:rsidRPr="00344A11" w:rsidRDefault="00344A11" w:rsidP="00C16072">
      <w:pPr>
        <w:spacing w:after="0" w:line="240" w:lineRule="auto"/>
        <w:jc w:val="both"/>
        <w:rPr>
          <w:rFonts w:cstheme="minorHAnsi"/>
          <w:b/>
        </w:rPr>
      </w:pPr>
      <w:r w:rsidRPr="00344A11">
        <w:rPr>
          <w:rFonts w:cstheme="minorHAnsi"/>
          <w:b/>
        </w:rPr>
        <w:t xml:space="preserve">1. </w:t>
      </w:r>
      <w:r w:rsidR="006234D9" w:rsidRPr="00344A11">
        <w:rPr>
          <w:rFonts w:cstheme="minorHAnsi"/>
          <w:b/>
        </w:rPr>
        <w:t xml:space="preserve">Wspierane </w:t>
      </w:r>
      <w:r w:rsidR="00215832">
        <w:rPr>
          <w:rFonts w:cstheme="minorHAnsi"/>
          <w:b/>
        </w:rPr>
        <w:t>systemy operacyjne i wymagania</w:t>
      </w:r>
    </w:p>
    <w:p w14:paraId="7F266862" w14:textId="01F34DE1" w:rsidR="00473A69" w:rsidRPr="004E5696" w:rsidRDefault="00F47B2D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344A11" w:rsidRPr="00473A69">
        <w:rPr>
          <w:rFonts w:cstheme="minorHAnsi"/>
        </w:rPr>
        <w:t xml:space="preserve">. </w:t>
      </w:r>
      <w:r w:rsidR="006234D9" w:rsidRPr="00473A69">
        <w:rPr>
          <w:rFonts w:cstheme="minorHAnsi"/>
        </w:rPr>
        <w:t xml:space="preserve">Android </w:t>
      </w:r>
      <w:r w:rsidR="00BA3574">
        <w:rPr>
          <w:rFonts w:cstheme="minorHAnsi"/>
        </w:rPr>
        <w:t xml:space="preserve">w wersji </w:t>
      </w:r>
      <w:r w:rsidR="00344A11">
        <w:rPr>
          <w:rFonts w:cstheme="minorHAnsi"/>
        </w:rPr>
        <w:t>6</w:t>
      </w:r>
      <w:r w:rsidR="00464BBD">
        <w:rPr>
          <w:rFonts w:cstheme="minorHAnsi"/>
        </w:rPr>
        <w:t xml:space="preserve"> i nowsz</w:t>
      </w:r>
      <w:r w:rsidR="00473A69">
        <w:rPr>
          <w:rFonts w:cstheme="minorHAnsi"/>
        </w:rPr>
        <w:t>e przy czym w przypadku urządzeń Knox Zamawiający dopuszcza</w:t>
      </w:r>
      <w:r w:rsidR="00473A69" w:rsidRPr="004E5696">
        <w:rPr>
          <w:rFonts w:cstheme="minorHAnsi"/>
        </w:rPr>
        <w:t xml:space="preserve"> </w:t>
      </w:r>
      <w:r w:rsidR="00473A69">
        <w:rPr>
          <w:rFonts w:cstheme="minorHAnsi"/>
        </w:rPr>
        <w:t xml:space="preserve">obsługę </w:t>
      </w:r>
      <w:r w:rsidR="00473A69" w:rsidRPr="004E5696">
        <w:rPr>
          <w:rFonts w:cstheme="minorHAnsi"/>
        </w:rPr>
        <w:t>system</w:t>
      </w:r>
      <w:r w:rsidR="00473A69">
        <w:rPr>
          <w:rFonts w:cstheme="minorHAnsi"/>
        </w:rPr>
        <w:t>u</w:t>
      </w:r>
      <w:r w:rsidR="00473A69" w:rsidRPr="004E5696">
        <w:rPr>
          <w:rFonts w:cstheme="minorHAnsi"/>
        </w:rPr>
        <w:t xml:space="preserve"> Android w wersji 7</w:t>
      </w:r>
      <w:r w:rsidR="00473A69">
        <w:rPr>
          <w:rFonts w:cstheme="minorHAnsi"/>
        </w:rPr>
        <w:t xml:space="preserve"> i nowsz</w:t>
      </w:r>
      <w:r w:rsidR="006D6186">
        <w:rPr>
          <w:rFonts w:cstheme="minorHAnsi"/>
        </w:rPr>
        <w:t>ej</w:t>
      </w:r>
      <w:r w:rsidR="00473A69" w:rsidRPr="004E5696">
        <w:rPr>
          <w:rFonts w:cstheme="minorHAnsi"/>
        </w:rPr>
        <w:t xml:space="preserve"> </w:t>
      </w:r>
      <w:r w:rsidR="00473A69">
        <w:rPr>
          <w:rFonts w:cstheme="minorHAnsi"/>
        </w:rPr>
        <w:t>oraz</w:t>
      </w:r>
      <w:r w:rsidR="00473A69" w:rsidRPr="004E5696">
        <w:rPr>
          <w:rFonts w:cstheme="minorHAnsi"/>
        </w:rPr>
        <w:t xml:space="preserve"> Knox w wersji 2.7 </w:t>
      </w:r>
      <w:r w:rsidR="006D6186">
        <w:rPr>
          <w:rFonts w:cstheme="minorHAnsi"/>
        </w:rPr>
        <w:t>i</w:t>
      </w:r>
      <w:r w:rsidR="00473A69" w:rsidRPr="004E5696">
        <w:rPr>
          <w:rFonts w:cstheme="minorHAnsi"/>
        </w:rPr>
        <w:t xml:space="preserve"> nowszej.</w:t>
      </w:r>
    </w:p>
    <w:p w14:paraId="3B4E972B" w14:textId="4279C23F" w:rsidR="006234D9" w:rsidRPr="004E5696" w:rsidRDefault="00F47B2D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344A11" w:rsidRPr="00473A69">
        <w:rPr>
          <w:rFonts w:cstheme="minorHAnsi"/>
        </w:rPr>
        <w:t xml:space="preserve">. </w:t>
      </w:r>
      <w:r w:rsidR="006234D9" w:rsidRPr="00473A69">
        <w:rPr>
          <w:rFonts w:cstheme="minorHAnsi"/>
        </w:rPr>
        <w:t xml:space="preserve">Apple iOS </w:t>
      </w:r>
      <w:r w:rsidR="00473A69">
        <w:rPr>
          <w:rFonts w:cstheme="minorHAnsi"/>
        </w:rPr>
        <w:t>w</w:t>
      </w:r>
      <w:r w:rsidR="006234D9" w:rsidRPr="004E5696">
        <w:rPr>
          <w:rFonts w:cstheme="minorHAnsi"/>
        </w:rPr>
        <w:t xml:space="preserve"> wersj</w:t>
      </w:r>
      <w:r w:rsidR="00473A69">
        <w:rPr>
          <w:rFonts w:cstheme="minorHAnsi"/>
        </w:rPr>
        <w:t>i</w:t>
      </w:r>
      <w:r w:rsidR="006234D9" w:rsidRPr="004E5696">
        <w:rPr>
          <w:rFonts w:cstheme="minorHAnsi"/>
        </w:rPr>
        <w:t xml:space="preserve"> </w:t>
      </w:r>
      <w:r w:rsidR="00344A11">
        <w:rPr>
          <w:rFonts w:cstheme="minorHAnsi"/>
        </w:rPr>
        <w:t>11</w:t>
      </w:r>
      <w:r w:rsidR="00473A69">
        <w:rPr>
          <w:rFonts w:cstheme="minorHAnsi"/>
        </w:rPr>
        <w:t xml:space="preserve"> i nowszej w tym </w:t>
      </w:r>
      <w:r w:rsidR="006234D9" w:rsidRPr="004E5696">
        <w:rPr>
          <w:rFonts w:cstheme="minorHAnsi"/>
        </w:rPr>
        <w:t>urządz</w:t>
      </w:r>
      <w:r w:rsidR="00473A69">
        <w:rPr>
          <w:rFonts w:cstheme="minorHAnsi"/>
        </w:rPr>
        <w:t>enia</w:t>
      </w:r>
      <w:r w:rsidR="006234D9" w:rsidRPr="004E5696">
        <w:rPr>
          <w:rFonts w:cstheme="minorHAnsi"/>
        </w:rPr>
        <w:t xml:space="preserve"> </w:t>
      </w:r>
      <w:r w:rsidR="00473A69">
        <w:rPr>
          <w:rFonts w:cstheme="minorHAnsi"/>
        </w:rPr>
        <w:t>w 64 bitowej wersji.</w:t>
      </w:r>
    </w:p>
    <w:p w14:paraId="510A0F9B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1357B4E0" w14:textId="21E67F36" w:rsidR="006234D9" w:rsidRPr="00F941F3" w:rsidRDefault="00F941F3" w:rsidP="00C16072">
      <w:pPr>
        <w:spacing w:after="0" w:line="240" w:lineRule="auto"/>
        <w:jc w:val="both"/>
        <w:rPr>
          <w:rFonts w:cstheme="minorHAnsi"/>
          <w:b/>
        </w:rPr>
      </w:pPr>
      <w:r w:rsidRPr="00F941F3">
        <w:rPr>
          <w:rFonts w:cstheme="minorHAnsi"/>
          <w:b/>
        </w:rPr>
        <w:t xml:space="preserve">2. </w:t>
      </w:r>
      <w:r>
        <w:rPr>
          <w:rFonts w:cstheme="minorHAnsi"/>
          <w:b/>
        </w:rPr>
        <w:t>Cechy ogólne</w:t>
      </w:r>
    </w:p>
    <w:p w14:paraId="1336977E" w14:textId="77777777" w:rsidR="006234D9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Rozwiązanie bezpieczeństwa dla urządzeń mobilnych musi zapewniać co najmniej następujące podstawowe funkcje:</w:t>
      </w:r>
    </w:p>
    <w:p w14:paraId="305E81C9" w14:textId="27916704" w:rsidR="006234D9" w:rsidRDefault="00B86087" w:rsidP="00C1607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6234D9" w:rsidRPr="00B63149">
        <w:rPr>
          <w:rFonts w:cstheme="minorHAnsi"/>
        </w:rPr>
        <w:t>ykrywanie złośliwego oprogramowania.</w:t>
      </w:r>
    </w:p>
    <w:p w14:paraId="34A5BAA9" w14:textId="64E143AB" w:rsidR="006234D9" w:rsidRDefault="006234D9" w:rsidP="00C1607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 xml:space="preserve">Ochrona przed </w:t>
      </w:r>
      <w:proofErr w:type="spellStart"/>
      <w:r w:rsidRPr="00B63149">
        <w:rPr>
          <w:rFonts w:cstheme="minorHAnsi"/>
        </w:rPr>
        <w:t>phishingiem</w:t>
      </w:r>
      <w:proofErr w:type="spellEnd"/>
      <w:r w:rsidRPr="00B63149">
        <w:rPr>
          <w:rFonts w:cstheme="minorHAnsi"/>
        </w:rPr>
        <w:t xml:space="preserve"> an</w:t>
      </w:r>
      <w:r w:rsidR="00784087">
        <w:rPr>
          <w:rFonts w:cstheme="minorHAnsi"/>
        </w:rPr>
        <w:t>alizująca</w:t>
      </w:r>
      <w:r w:rsidRPr="00B63149">
        <w:rPr>
          <w:rFonts w:cstheme="minorHAnsi"/>
        </w:rPr>
        <w:t xml:space="preserve"> przychodzące wiadomości i wykrywa</w:t>
      </w:r>
      <w:r w:rsidR="00784087">
        <w:rPr>
          <w:rFonts w:cstheme="minorHAnsi"/>
        </w:rPr>
        <w:t>jąca</w:t>
      </w:r>
      <w:r w:rsidRPr="00B63149">
        <w:rPr>
          <w:rFonts w:cstheme="minorHAnsi"/>
        </w:rPr>
        <w:t xml:space="preserve"> wszelkie złośliwe linki lub treści, które mogą zostać wykorzystane do pozyskania poufnych danych lub poświadczeń.</w:t>
      </w:r>
    </w:p>
    <w:p w14:paraId="54F6B98A" w14:textId="77F1C9AA" w:rsidR="006234D9" w:rsidRDefault="006234D9" w:rsidP="00C1607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>Bezpieczeństwo sieci do ochrony urządzeń mobilnych przed różnymi zagrożeniami sieciowymi. Ta warstwa ochrony</w:t>
      </w:r>
      <w:r w:rsidR="00784087">
        <w:rPr>
          <w:rFonts w:cstheme="minorHAnsi"/>
        </w:rPr>
        <w:t xml:space="preserve"> powinna</w:t>
      </w:r>
      <w:r w:rsidRPr="00B63149">
        <w:rPr>
          <w:rFonts w:cstheme="minorHAnsi"/>
        </w:rPr>
        <w:t xml:space="preserve"> zapewnia</w:t>
      </w:r>
      <w:r w:rsidR="00784087">
        <w:rPr>
          <w:rFonts w:cstheme="minorHAnsi"/>
        </w:rPr>
        <w:t>ć</w:t>
      </w:r>
      <w:r w:rsidRPr="00B63149">
        <w:rPr>
          <w:rFonts w:cstheme="minorHAnsi"/>
        </w:rPr>
        <w:t xml:space="preserve"> bezpieczeństwo i integralność urządzeń mobilnych w obecnym </w:t>
      </w:r>
      <w:r w:rsidR="00784087">
        <w:rPr>
          <w:rFonts w:cstheme="minorHAnsi"/>
        </w:rPr>
        <w:t>stanie</w:t>
      </w:r>
      <w:r w:rsidRPr="00B63149">
        <w:rPr>
          <w:rFonts w:cstheme="minorHAnsi"/>
        </w:rPr>
        <w:t xml:space="preserve"> zagrożeń poprzez monitorowanie ruchu sieciowego, zapewnianie bezpiecznej łączności oraz wykrywanie i zapobieganie atakom.</w:t>
      </w:r>
    </w:p>
    <w:p w14:paraId="1838BC4D" w14:textId="284CC69A" w:rsidR="006234D9" w:rsidRDefault="006234D9" w:rsidP="00C1607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lastRenderedPageBreak/>
        <w:t xml:space="preserve">Zgodność i egzekwowanie zasad </w:t>
      </w:r>
      <w:r w:rsidR="00784087">
        <w:rPr>
          <w:rFonts w:cstheme="minorHAnsi"/>
        </w:rPr>
        <w:t>jako</w:t>
      </w:r>
      <w:r w:rsidRPr="00B63149">
        <w:rPr>
          <w:rFonts w:cstheme="minorHAnsi"/>
        </w:rPr>
        <w:t xml:space="preserve"> </w:t>
      </w:r>
      <w:r w:rsidR="00784087">
        <w:rPr>
          <w:rFonts w:cstheme="minorHAnsi"/>
        </w:rPr>
        <w:t>o</w:t>
      </w:r>
      <w:r w:rsidRPr="00B63149">
        <w:rPr>
          <w:rFonts w:cstheme="minorHAnsi"/>
        </w:rPr>
        <w:t>chrona urządzeń mobilnych przed różnymi zagrożeniami i zapewnienie, że są one używane bezpiecznie i zgodnie z przepisami, upewniając się, że wszystkie aplikacje są odpowiednio zweryfikowane.</w:t>
      </w:r>
    </w:p>
    <w:p w14:paraId="539C8F4B" w14:textId="6F0C97D1" w:rsidR="006234D9" w:rsidRDefault="006234D9" w:rsidP="00C1607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>Analiza zagrożeń mobilnych zapewnia</w:t>
      </w:r>
      <w:r w:rsidR="00784087">
        <w:rPr>
          <w:rFonts w:cstheme="minorHAnsi"/>
        </w:rPr>
        <w:t>jąca</w:t>
      </w:r>
      <w:r w:rsidRPr="00B63149">
        <w:rPr>
          <w:rFonts w:cstheme="minorHAnsi"/>
        </w:rPr>
        <w:t xml:space="preserve"> użytkownikom zabezpieczenia i analizy w czasie rzeczywistym</w:t>
      </w:r>
      <w:r w:rsidR="00B63149">
        <w:rPr>
          <w:rFonts w:cstheme="minorHAnsi"/>
        </w:rPr>
        <w:t>.</w:t>
      </w:r>
    </w:p>
    <w:p w14:paraId="3832085D" w14:textId="5ADE62B3" w:rsidR="006234D9" w:rsidRDefault="006234D9" w:rsidP="00C1607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>Integracja z rozwiązaniami do zarządzania urządzeniami mobilnymi (MDM) w celu zwiększenia bezpieczeństwa mobilnego (np. wymazanie</w:t>
      </w:r>
      <w:r w:rsidR="001D2AC1">
        <w:rPr>
          <w:rFonts w:cstheme="minorHAnsi"/>
        </w:rPr>
        <w:t xml:space="preserve"> zawartości</w:t>
      </w:r>
      <w:r w:rsidRPr="00B63149">
        <w:rPr>
          <w:rFonts w:cstheme="minorHAnsi"/>
        </w:rPr>
        <w:t xml:space="preserve"> urządzenia, blokada ekra</w:t>
      </w:r>
      <w:r w:rsidR="001D2AC1">
        <w:rPr>
          <w:rFonts w:cstheme="minorHAnsi"/>
        </w:rPr>
        <w:t>nu</w:t>
      </w:r>
      <w:r w:rsidRPr="00B63149">
        <w:rPr>
          <w:rFonts w:cstheme="minorHAnsi"/>
        </w:rPr>
        <w:t>).</w:t>
      </w:r>
    </w:p>
    <w:p w14:paraId="7277A2A3" w14:textId="057E3180" w:rsidR="006234D9" w:rsidRDefault="006234D9" w:rsidP="00C1607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B63149">
        <w:rPr>
          <w:rFonts w:cstheme="minorHAnsi"/>
        </w:rPr>
        <w:t xml:space="preserve">Filtrowanie treści internetowych </w:t>
      </w:r>
      <w:r w:rsidR="001D2AC1">
        <w:rPr>
          <w:rFonts w:cstheme="minorHAnsi"/>
        </w:rPr>
        <w:t>tj.</w:t>
      </w:r>
      <w:r w:rsidRPr="00B63149">
        <w:rPr>
          <w:rFonts w:cstheme="minorHAnsi"/>
        </w:rPr>
        <w:t xml:space="preserve"> ostrzeganie i uniemożliwianie użytkownikom dostępu do potencjalnie szkodliwych witryn i linków, takich jak złośliwe oprogramowanie, </w:t>
      </w:r>
      <w:proofErr w:type="spellStart"/>
      <w:r w:rsidRPr="00B63149">
        <w:rPr>
          <w:rFonts w:cstheme="minorHAnsi"/>
        </w:rPr>
        <w:t>phishing</w:t>
      </w:r>
      <w:proofErr w:type="spellEnd"/>
      <w:r w:rsidRPr="00B63149">
        <w:rPr>
          <w:rFonts w:cstheme="minorHAnsi"/>
        </w:rPr>
        <w:t xml:space="preserve">, </w:t>
      </w:r>
      <w:proofErr w:type="spellStart"/>
      <w:r w:rsidRPr="00B63149">
        <w:rPr>
          <w:rFonts w:cstheme="minorHAnsi"/>
        </w:rPr>
        <w:t>botnety</w:t>
      </w:r>
      <w:proofErr w:type="spellEnd"/>
      <w:r w:rsidRPr="00B63149">
        <w:rPr>
          <w:rFonts w:cstheme="minorHAnsi"/>
        </w:rPr>
        <w:t xml:space="preserve"> i podejrzane domeny lub witryny naruszające standardy organizacji.</w:t>
      </w:r>
    </w:p>
    <w:p w14:paraId="72A732A9" w14:textId="5A9FF6F9" w:rsidR="006234D9" w:rsidRDefault="001D2AC1" w:rsidP="00C1607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="006234D9" w:rsidRPr="00B63149">
        <w:rPr>
          <w:rFonts w:cstheme="minorHAnsi"/>
        </w:rPr>
        <w:t xml:space="preserve">ożliwość namierzenia lokalizacji urządzenia w </w:t>
      </w:r>
      <w:r>
        <w:rPr>
          <w:rFonts w:cstheme="minorHAnsi"/>
        </w:rPr>
        <w:t>momencie wystąpienia incydentu.</w:t>
      </w:r>
    </w:p>
    <w:p w14:paraId="2D928AE7" w14:textId="4905D51E" w:rsidR="00473A69" w:rsidRPr="00473A69" w:rsidRDefault="00473A69" w:rsidP="00C1607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473A69">
        <w:rPr>
          <w:rFonts w:cstheme="minorHAnsi"/>
        </w:rPr>
        <w:t>unkcja lokalnego VPN na żądanie</w:t>
      </w:r>
      <w:r>
        <w:rPr>
          <w:rFonts w:cstheme="minorHAnsi"/>
        </w:rPr>
        <w:t>.</w:t>
      </w:r>
    </w:p>
    <w:p w14:paraId="134F6985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 </w:t>
      </w:r>
    </w:p>
    <w:p w14:paraId="688FCAFC" w14:textId="4837AE81" w:rsidR="006234D9" w:rsidRPr="00F941F3" w:rsidRDefault="00F941F3" w:rsidP="00C1607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</w:rPr>
      </w:pPr>
      <w:r w:rsidRPr="00F941F3">
        <w:rPr>
          <w:rFonts w:cstheme="minorHAnsi"/>
          <w:b/>
        </w:rPr>
        <w:t>Integracje MDM</w:t>
      </w:r>
    </w:p>
    <w:p w14:paraId="7C57AB22" w14:textId="163AECB6" w:rsidR="006234D9" w:rsidRPr="004E5696" w:rsidRDefault="00A22A48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Oprogramowanie</w:t>
      </w:r>
      <w:r w:rsidR="006234D9" w:rsidRPr="004E5696">
        <w:rPr>
          <w:rFonts w:cstheme="minorHAnsi"/>
        </w:rPr>
        <w:t xml:space="preserve"> powinno obsługiwać integrację z następującymi dostawcami MDM:</w:t>
      </w:r>
    </w:p>
    <w:p w14:paraId="4A4D40FF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proofErr w:type="spellStart"/>
      <w:r w:rsidRPr="004E5696">
        <w:rPr>
          <w:rFonts w:cstheme="minorHAnsi"/>
        </w:rPr>
        <w:t>VMWare</w:t>
      </w:r>
      <w:proofErr w:type="spellEnd"/>
      <w:r w:rsidRPr="004E5696">
        <w:rPr>
          <w:rFonts w:cstheme="minorHAnsi"/>
        </w:rPr>
        <w:t xml:space="preserve"> </w:t>
      </w:r>
      <w:proofErr w:type="spellStart"/>
      <w:r w:rsidRPr="004E5696">
        <w:rPr>
          <w:rFonts w:cstheme="minorHAnsi"/>
        </w:rPr>
        <w:t>Workspace</w:t>
      </w:r>
      <w:proofErr w:type="spellEnd"/>
      <w:r w:rsidRPr="004E5696">
        <w:rPr>
          <w:rFonts w:cstheme="minorHAnsi"/>
        </w:rPr>
        <w:t xml:space="preserve"> ONE UEM MDM</w:t>
      </w:r>
    </w:p>
    <w:p w14:paraId="10C3440A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BlackBerry Dynamics</w:t>
      </w:r>
    </w:p>
    <w:p w14:paraId="2E15FF76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proofErr w:type="spellStart"/>
      <w:r w:rsidRPr="004E5696">
        <w:rPr>
          <w:rFonts w:cstheme="minorHAnsi"/>
        </w:rPr>
        <w:t>BlackBerry's</w:t>
      </w:r>
      <w:proofErr w:type="spellEnd"/>
      <w:r w:rsidRPr="004E5696">
        <w:rPr>
          <w:rFonts w:cstheme="minorHAnsi"/>
        </w:rPr>
        <w:t xml:space="preserve"> UEM MDM (BES)</w:t>
      </w:r>
    </w:p>
    <w:p w14:paraId="1CF624D1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Business </w:t>
      </w:r>
      <w:proofErr w:type="spellStart"/>
      <w:r w:rsidRPr="004E5696">
        <w:rPr>
          <w:rFonts w:cstheme="minorHAnsi"/>
        </w:rPr>
        <w:t>Concierge</w:t>
      </w:r>
      <w:proofErr w:type="spellEnd"/>
      <w:r w:rsidRPr="004E5696">
        <w:rPr>
          <w:rFonts w:cstheme="minorHAnsi"/>
        </w:rPr>
        <w:t xml:space="preserve"> MDM</w:t>
      </w:r>
    </w:p>
    <w:p w14:paraId="29EF1C53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proofErr w:type="spellStart"/>
      <w:r w:rsidRPr="004E5696">
        <w:rPr>
          <w:rFonts w:cstheme="minorHAnsi"/>
        </w:rPr>
        <w:t>Citrix</w:t>
      </w:r>
      <w:proofErr w:type="spellEnd"/>
      <w:r w:rsidRPr="004E5696">
        <w:rPr>
          <w:rFonts w:cstheme="minorHAnsi"/>
        </w:rPr>
        <w:t xml:space="preserve"> MDM</w:t>
      </w:r>
    </w:p>
    <w:p w14:paraId="551E710C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proofErr w:type="spellStart"/>
      <w:r w:rsidRPr="004E5696">
        <w:rPr>
          <w:rFonts w:cstheme="minorHAnsi"/>
        </w:rPr>
        <w:t>MobileIron</w:t>
      </w:r>
      <w:proofErr w:type="spellEnd"/>
      <w:r w:rsidRPr="004E5696">
        <w:rPr>
          <w:rFonts w:cstheme="minorHAnsi"/>
        </w:rPr>
        <w:t xml:space="preserve"> MDM</w:t>
      </w:r>
    </w:p>
    <w:p w14:paraId="0BE3AB7C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SOTI </w:t>
      </w:r>
      <w:proofErr w:type="spellStart"/>
      <w:r w:rsidRPr="004E5696">
        <w:rPr>
          <w:rFonts w:cstheme="minorHAnsi"/>
        </w:rPr>
        <w:t>MobiControl</w:t>
      </w:r>
      <w:proofErr w:type="spellEnd"/>
    </w:p>
    <w:p w14:paraId="38366A85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1AA14C2E" w14:textId="6382F5EB" w:rsidR="006234D9" w:rsidRPr="00F941F3" w:rsidRDefault="00F941F3" w:rsidP="00C1607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Integracje</w:t>
      </w:r>
      <w:r w:rsidR="006234D9" w:rsidRPr="00F941F3">
        <w:rPr>
          <w:rFonts w:cstheme="minorHAnsi"/>
          <w:b/>
        </w:rPr>
        <w:t xml:space="preserve"> SIEM</w:t>
      </w:r>
    </w:p>
    <w:p w14:paraId="0F7C7955" w14:textId="5A85BF50" w:rsidR="006234D9" w:rsidRPr="004E5696" w:rsidRDefault="005F05E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Oprogramowanie</w:t>
      </w:r>
      <w:r w:rsidR="006234D9" w:rsidRPr="004E5696">
        <w:rPr>
          <w:rFonts w:cstheme="minorHAnsi"/>
        </w:rPr>
        <w:t xml:space="preserve"> powinno obsługiwać następujących dostawców SIEM:</w:t>
      </w:r>
    </w:p>
    <w:p w14:paraId="354763DB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proofErr w:type="spellStart"/>
      <w:r w:rsidRPr="004E5696">
        <w:rPr>
          <w:rFonts w:cstheme="minorHAnsi"/>
        </w:rPr>
        <w:t>Splunk</w:t>
      </w:r>
      <w:proofErr w:type="spellEnd"/>
    </w:p>
    <w:p w14:paraId="0ECEA852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proofErr w:type="spellStart"/>
      <w:r w:rsidRPr="004E5696">
        <w:rPr>
          <w:rFonts w:cstheme="minorHAnsi"/>
        </w:rPr>
        <w:t>Azure</w:t>
      </w:r>
      <w:proofErr w:type="spellEnd"/>
      <w:r w:rsidRPr="004E5696">
        <w:rPr>
          <w:rFonts w:cstheme="minorHAnsi"/>
        </w:rPr>
        <w:t xml:space="preserve"> </w:t>
      </w:r>
      <w:proofErr w:type="spellStart"/>
      <w:r w:rsidRPr="004E5696">
        <w:rPr>
          <w:rFonts w:cstheme="minorHAnsi"/>
        </w:rPr>
        <w:t>Sentinel</w:t>
      </w:r>
      <w:proofErr w:type="spellEnd"/>
    </w:p>
    <w:p w14:paraId="291C0A83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AT&amp;T </w:t>
      </w:r>
      <w:proofErr w:type="spellStart"/>
      <w:r w:rsidRPr="004E5696">
        <w:rPr>
          <w:rFonts w:cstheme="minorHAnsi"/>
        </w:rPr>
        <w:t>AlienVault</w:t>
      </w:r>
      <w:proofErr w:type="spellEnd"/>
    </w:p>
    <w:p w14:paraId="33CC0A53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Microsoft </w:t>
      </w:r>
      <w:proofErr w:type="spellStart"/>
      <w:r w:rsidRPr="004E5696">
        <w:rPr>
          <w:rFonts w:cstheme="minorHAnsi"/>
        </w:rPr>
        <w:t>Defender</w:t>
      </w:r>
      <w:proofErr w:type="spellEnd"/>
      <w:r w:rsidRPr="004E5696">
        <w:rPr>
          <w:rFonts w:cstheme="minorHAnsi"/>
        </w:rPr>
        <w:t xml:space="preserve"> ATP</w:t>
      </w:r>
    </w:p>
    <w:p w14:paraId="35B4D79D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proofErr w:type="spellStart"/>
      <w:r w:rsidRPr="004E5696">
        <w:rPr>
          <w:rFonts w:cstheme="minorHAnsi"/>
        </w:rPr>
        <w:t>VMware</w:t>
      </w:r>
      <w:proofErr w:type="spellEnd"/>
      <w:r w:rsidRPr="004E5696">
        <w:rPr>
          <w:rFonts w:cstheme="minorHAnsi"/>
        </w:rPr>
        <w:t xml:space="preserve"> </w:t>
      </w:r>
      <w:proofErr w:type="spellStart"/>
      <w:r w:rsidRPr="004E5696">
        <w:rPr>
          <w:rFonts w:cstheme="minorHAnsi"/>
        </w:rPr>
        <w:t>Workspace</w:t>
      </w:r>
      <w:proofErr w:type="spellEnd"/>
      <w:r w:rsidRPr="004E5696">
        <w:rPr>
          <w:rFonts w:cstheme="minorHAnsi"/>
        </w:rPr>
        <w:t xml:space="preserve"> ONE </w:t>
      </w:r>
      <w:proofErr w:type="spellStart"/>
      <w:r w:rsidRPr="004E5696">
        <w:rPr>
          <w:rFonts w:cstheme="minorHAnsi"/>
        </w:rPr>
        <w:t>Intelligence</w:t>
      </w:r>
      <w:proofErr w:type="spellEnd"/>
    </w:p>
    <w:p w14:paraId="75C0641E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70CDDB0A" w14:textId="69F96977" w:rsidR="006234D9" w:rsidRPr="00F941F3" w:rsidRDefault="00F941F3" w:rsidP="00C1607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Pulpit nawigacyjny</w:t>
      </w:r>
    </w:p>
    <w:p w14:paraId="07DA36A6" w14:textId="31488101" w:rsidR="006234D9" w:rsidRPr="004E5696" w:rsidRDefault="005F05E5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Oprogramowanie</w:t>
      </w:r>
      <w:r w:rsidR="006234D9" w:rsidRPr="004E5696">
        <w:rPr>
          <w:rFonts w:cstheme="minorHAnsi"/>
        </w:rPr>
        <w:t xml:space="preserve"> musi zapewniać funkcję pulpitu nawigacyjnego, które zapewnia widok zarządzania wszystkimi urządzeniami:</w:t>
      </w:r>
    </w:p>
    <w:p w14:paraId="596F2A5C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Wykres kołowy pokazujący rozkład urządzeń z aktywowaną i chronioną aplikacją, z oczekującymi statusami aktywacji.</w:t>
      </w:r>
    </w:p>
    <w:p w14:paraId="18B90422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Urządzenia krytyczne - liczba urządzeń z jednym lub więcej zagrożeniami krytycznymi w ciągu ostatnich 90 dni.</w:t>
      </w:r>
    </w:p>
    <w:p w14:paraId="0CE057BC" w14:textId="2CF9D242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Ryzykowne urządzenia - liczba urządzeń z co najmniej jednym ryzykownym zdarzeniem w ciągu ostatnich 90 dni.</w:t>
      </w:r>
    </w:p>
    <w:p w14:paraId="1592706F" w14:textId="519D60EA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Ryzyko systemu operacyjnego - urządzenia z systemem Android i iOS, które są podatne na zagrożenia ze względu na przestarzałe i podatne na zagrożenia wersje systemu operacyjnego i muszą zostać zaktualizowane, aby wyeliminować to ryzyko.</w:t>
      </w:r>
    </w:p>
    <w:p w14:paraId="2DF02173" w14:textId="3556571D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Bieżący wynik bezpieczeństwa - ogólny wynik bezpieczeństwa na wszystkich urządzeniach w oparciu o ocenę aktywacji aplikacji do ochrony urządzeń mobilnych, ryzyka i zagrożeń. </w:t>
      </w:r>
    </w:p>
    <w:p w14:paraId="70400B6C" w14:textId="497661BB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Trend wyniku bezpieczeństwa - wykres wyświetlany w dziennym, tygodniowym lub miesięcznym przedziale czasowym.</w:t>
      </w:r>
    </w:p>
    <w:p w14:paraId="6403157C" w14:textId="076C6418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lastRenderedPageBreak/>
        <w:t>- Kluczowe funkcje - stan włączonych lub wyłączonyc</w:t>
      </w:r>
      <w:r w:rsidR="005F05E5">
        <w:rPr>
          <w:rFonts w:cstheme="minorHAnsi"/>
        </w:rPr>
        <w:t>h kluczowych funkcji aplikacji</w:t>
      </w:r>
      <w:r w:rsidRPr="004E5696">
        <w:rPr>
          <w:rFonts w:cstheme="minorHAnsi"/>
        </w:rPr>
        <w:t>.</w:t>
      </w:r>
    </w:p>
    <w:p w14:paraId="655C1B93" w14:textId="4928C9E6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r w:rsidR="005F05E5">
        <w:rPr>
          <w:rFonts w:cstheme="minorHAnsi"/>
        </w:rPr>
        <w:t>Możliwość w</w:t>
      </w:r>
      <w:r w:rsidRPr="004E5696">
        <w:rPr>
          <w:rFonts w:cstheme="minorHAnsi"/>
        </w:rPr>
        <w:t>yświetla</w:t>
      </w:r>
      <w:r w:rsidR="005F05E5">
        <w:rPr>
          <w:rFonts w:cstheme="minorHAnsi"/>
        </w:rPr>
        <w:t>nia</w:t>
      </w:r>
      <w:r w:rsidRPr="004E5696">
        <w:rPr>
          <w:rFonts w:cstheme="minorHAnsi"/>
        </w:rPr>
        <w:t xml:space="preserve"> pię</w:t>
      </w:r>
      <w:r w:rsidR="005F05E5">
        <w:rPr>
          <w:rFonts w:cstheme="minorHAnsi"/>
        </w:rPr>
        <w:t>ciu</w:t>
      </w:r>
      <w:r w:rsidRPr="004E5696">
        <w:rPr>
          <w:rFonts w:cstheme="minorHAnsi"/>
        </w:rPr>
        <w:t xml:space="preserve"> najważniejszych zagrożeń posortowanych na podstawie liczby zdarzeń z ostatnich 90 dni.</w:t>
      </w:r>
    </w:p>
    <w:p w14:paraId="5F1D240C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7BFCC2A9" w14:textId="4E15715A" w:rsidR="006234D9" w:rsidRPr="00F941F3" w:rsidRDefault="006234D9" w:rsidP="00C1607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</w:rPr>
      </w:pPr>
      <w:r w:rsidRPr="00F941F3">
        <w:rPr>
          <w:rFonts w:cstheme="minorHAnsi"/>
          <w:b/>
        </w:rPr>
        <w:t xml:space="preserve">Nasilenie zagrożeń </w:t>
      </w:r>
    </w:p>
    <w:p w14:paraId="5CDC23A3" w14:textId="683FFB62" w:rsidR="006234D9" w:rsidRPr="004E5696" w:rsidRDefault="00797BD4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Oprogramowanie</w:t>
      </w:r>
      <w:r w:rsidR="006234D9" w:rsidRPr="004E5696">
        <w:rPr>
          <w:rFonts w:cstheme="minorHAnsi"/>
        </w:rPr>
        <w:t xml:space="preserve"> powinno wskazywać następujące poziomy statusów bezpieczeństwa:</w:t>
      </w:r>
    </w:p>
    <w:p w14:paraId="044FFD62" w14:textId="44D33D6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Krytyczny – wskazuje, że nastąpił rzeczyw</w:t>
      </w:r>
      <w:r w:rsidR="00797BD4">
        <w:rPr>
          <w:rFonts w:cstheme="minorHAnsi"/>
        </w:rPr>
        <w:t>isty atak lub jest on w trakcie co</w:t>
      </w:r>
      <w:r w:rsidRPr="004E5696">
        <w:rPr>
          <w:rFonts w:cstheme="minorHAnsi"/>
        </w:rPr>
        <w:t xml:space="preserve"> </w:t>
      </w:r>
      <w:r w:rsidR="00797BD4">
        <w:rPr>
          <w:rFonts w:cstheme="minorHAnsi"/>
        </w:rPr>
        <w:t>może</w:t>
      </w:r>
      <w:r w:rsidRPr="004E5696">
        <w:rPr>
          <w:rFonts w:cstheme="minorHAnsi"/>
        </w:rPr>
        <w:t xml:space="preserve"> oznacza</w:t>
      </w:r>
      <w:r w:rsidR="00797BD4">
        <w:rPr>
          <w:rFonts w:cstheme="minorHAnsi"/>
        </w:rPr>
        <w:t xml:space="preserve">ć </w:t>
      </w:r>
      <w:r w:rsidRPr="004E5696">
        <w:rPr>
          <w:rFonts w:cstheme="minorHAnsi"/>
        </w:rPr>
        <w:t xml:space="preserve">naruszenie bezpieczeństwa sieci i/lub urządzenia. </w:t>
      </w:r>
    </w:p>
    <w:p w14:paraId="0BB851ED" w14:textId="5A60FA89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Podwyższony - </w:t>
      </w:r>
      <w:r w:rsidR="00797BD4">
        <w:rPr>
          <w:rFonts w:cstheme="minorHAnsi"/>
        </w:rPr>
        <w:t>wskazuje</w:t>
      </w:r>
      <w:r w:rsidRPr="004E5696">
        <w:rPr>
          <w:rFonts w:cstheme="minorHAnsi"/>
        </w:rPr>
        <w:t xml:space="preserve"> zidentyfikowane ryzyko, które może prowadzić do ataku lub naruszenia bezpieczeństwa sieci lub urządzenia</w:t>
      </w:r>
      <w:r w:rsidR="00797BD4">
        <w:rPr>
          <w:rFonts w:cstheme="minorHAnsi"/>
        </w:rPr>
        <w:t xml:space="preserve"> co</w:t>
      </w:r>
      <w:r w:rsidRPr="004E5696">
        <w:rPr>
          <w:rFonts w:cstheme="minorHAnsi"/>
        </w:rPr>
        <w:t xml:space="preserve"> </w:t>
      </w:r>
      <w:r w:rsidR="00797BD4">
        <w:rPr>
          <w:rFonts w:cstheme="minorHAnsi"/>
        </w:rPr>
        <w:t>n</w:t>
      </w:r>
      <w:r w:rsidRPr="004E5696">
        <w:rPr>
          <w:rFonts w:cstheme="minorHAnsi"/>
        </w:rPr>
        <w:t>iekoniecznie oznacza, że doszło do ataku.</w:t>
      </w:r>
    </w:p>
    <w:p w14:paraId="392BA2DA" w14:textId="465BEAE9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Niski - informacj</w:t>
      </w:r>
      <w:r w:rsidR="00EB6B13">
        <w:rPr>
          <w:rFonts w:cstheme="minorHAnsi"/>
        </w:rPr>
        <w:t>a</w:t>
      </w:r>
      <w:r w:rsidRPr="004E5696">
        <w:rPr>
          <w:rFonts w:cstheme="minorHAnsi"/>
        </w:rPr>
        <w:t xml:space="preserve"> np.</w:t>
      </w:r>
      <w:r w:rsidR="00EB6B13">
        <w:rPr>
          <w:rFonts w:cstheme="minorHAnsi"/>
        </w:rPr>
        <w:t xml:space="preserve"> o</w:t>
      </w:r>
      <w:r w:rsidRPr="004E5696">
        <w:rPr>
          <w:rFonts w:cstheme="minorHAnsi"/>
        </w:rPr>
        <w:t xml:space="preserve"> lu</w:t>
      </w:r>
      <w:r w:rsidR="00EB6B13">
        <w:rPr>
          <w:rFonts w:cstheme="minorHAnsi"/>
        </w:rPr>
        <w:t>ce w zabezpieczeniach</w:t>
      </w:r>
      <w:r w:rsidRPr="004E5696">
        <w:rPr>
          <w:rFonts w:cstheme="minorHAnsi"/>
        </w:rPr>
        <w:t>.</w:t>
      </w:r>
    </w:p>
    <w:p w14:paraId="5A13500C" w14:textId="7E1752B8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Normalny – </w:t>
      </w:r>
      <w:r w:rsidR="00EB6B13">
        <w:rPr>
          <w:rFonts w:cstheme="minorHAnsi"/>
        </w:rPr>
        <w:t>np. w przypadku zdarzeń</w:t>
      </w:r>
      <w:r w:rsidRPr="004E5696">
        <w:rPr>
          <w:rFonts w:cstheme="minorHAnsi"/>
        </w:rPr>
        <w:t xml:space="preserve">, takich jak zmiana DNS, zmiana </w:t>
      </w:r>
      <w:r w:rsidR="00EB6B13">
        <w:rPr>
          <w:rFonts w:cstheme="minorHAnsi"/>
        </w:rPr>
        <w:t xml:space="preserve">ustawień </w:t>
      </w:r>
      <w:proofErr w:type="spellStart"/>
      <w:r w:rsidR="00EB6B13">
        <w:rPr>
          <w:rFonts w:cstheme="minorHAnsi"/>
        </w:rPr>
        <w:t>proxy</w:t>
      </w:r>
      <w:proofErr w:type="spellEnd"/>
      <w:r w:rsidR="00EB6B13">
        <w:rPr>
          <w:rFonts w:cstheme="minorHAnsi"/>
        </w:rPr>
        <w:t xml:space="preserve"> lub</w:t>
      </w:r>
      <w:r w:rsidRPr="004E5696">
        <w:rPr>
          <w:rFonts w:cstheme="minorHAnsi"/>
        </w:rPr>
        <w:t xml:space="preserve"> sieci.</w:t>
      </w:r>
    </w:p>
    <w:p w14:paraId="31F2C7CF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 </w:t>
      </w:r>
    </w:p>
    <w:p w14:paraId="49E815CF" w14:textId="40822AEF" w:rsidR="006234D9" w:rsidRPr="00F941F3" w:rsidRDefault="00F941F3" w:rsidP="00C16072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7. Kontrola a</w:t>
      </w:r>
      <w:r w:rsidR="006234D9" w:rsidRPr="00F941F3">
        <w:rPr>
          <w:rFonts w:cstheme="minorHAnsi"/>
          <w:b/>
        </w:rPr>
        <w:t>plikacji</w:t>
      </w:r>
    </w:p>
    <w:p w14:paraId="05594240" w14:textId="481D3421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1.</w:t>
      </w:r>
      <w:r w:rsidRPr="004E5696">
        <w:rPr>
          <w:rFonts w:cstheme="minorHAnsi"/>
        </w:rPr>
        <w:tab/>
      </w:r>
      <w:r w:rsidR="00114CCA">
        <w:rPr>
          <w:rFonts w:cstheme="minorHAnsi"/>
        </w:rPr>
        <w:t>Oprogramowanie</w:t>
      </w:r>
      <w:r w:rsidRPr="004E5696">
        <w:rPr>
          <w:rFonts w:cstheme="minorHAnsi"/>
        </w:rPr>
        <w:t xml:space="preserve"> musi obsługiwać weryfikację aplikacji z następującymi ocenami:</w:t>
      </w:r>
    </w:p>
    <w:p w14:paraId="4C4F470C" w14:textId="6B70B77F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r w:rsidR="00B21D60">
        <w:rPr>
          <w:rFonts w:cstheme="minorHAnsi"/>
        </w:rPr>
        <w:t>Legalna/</w:t>
      </w:r>
      <w:r w:rsidRPr="004E5696">
        <w:rPr>
          <w:rFonts w:cstheme="minorHAnsi"/>
        </w:rPr>
        <w:t>Złośliwa - aplikacja lub rozszerzenie jest oceniane na podstawie jej reputacji, autora i dostawców oprogramowania antywirusowego. Jeśli spełnia zalecany próg, jest oceniana jako złośliwa.</w:t>
      </w:r>
    </w:p>
    <w:p w14:paraId="1865813C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Ryzyko dla prywatności - aplikacja lub rozszerzenie jest oceniane na podstawie zagrożeń dla prywatności, takich jak np. możliwość dostępu do kalendarzy, mikrofonów, lokalizacji. </w:t>
      </w:r>
    </w:p>
    <w:p w14:paraId="091BA787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Ryzyko bezpieczeństwa - aplikacja jest oceniana na podstawie jej aspektów bezpieczeństwa/kodu w celu zidentyfikowania niebezpiecznych cech aplikacji.</w:t>
      </w:r>
    </w:p>
    <w:p w14:paraId="04F69986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2.</w:t>
      </w:r>
      <w:r w:rsidRPr="004E5696">
        <w:rPr>
          <w:rFonts w:cstheme="minorHAnsi"/>
        </w:rPr>
        <w:tab/>
        <w:t>Aplikacja może być oznaczona jako:</w:t>
      </w:r>
    </w:p>
    <w:p w14:paraId="036C54FE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Dozwolona</w:t>
      </w:r>
    </w:p>
    <w:p w14:paraId="6E05474C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Odmowa</w:t>
      </w:r>
    </w:p>
    <w:p w14:paraId="5B8D2332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Niezgodność</w:t>
      </w:r>
    </w:p>
    <w:p w14:paraId="508C2747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Brak lub nie dotyczy</w:t>
      </w:r>
    </w:p>
    <w:p w14:paraId="2BCBC123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42BD163C" w14:textId="3EF422E2" w:rsidR="006234D9" w:rsidRPr="00F941F3" w:rsidRDefault="00F941F3" w:rsidP="00C16072">
      <w:pPr>
        <w:spacing w:after="0" w:line="240" w:lineRule="auto"/>
        <w:jc w:val="both"/>
        <w:rPr>
          <w:rFonts w:cstheme="minorHAnsi"/>
          <w:b/>
        </w:rPr>
      </w:pPr>
      <w:r w:rsidRPr="00F941F3">
        <w:rPr>
          <w:rFonts w:cstheme="minorHAnsi"/>
          <w:b/>
        </w:rPr>
        <w:t>8. Polityka</w:t>
      </w:r>
    </w:p>
    <w:p w14:paraId="18E68912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1. Polityka wykrywania powinna być skonfigurowana zgodnie z najlepszymi praktykami, z następującymi krytycznymi wątkami domyślnie uwzględnionymi w polityce:</w:t>
      </w:r>
    </w:p>
    <w:p w14:paraId="5F2542B1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proofErr w:type="spellStart"/>
      <w:r w:rsidRPr="004E5696">
        <w:rPr>
          <w:rFonts w:cstheme="minorHAnsi"/>
        </w:rPr>
        <w:t>Jailbreaking</w:t>
      </w:r>
      <w:proofErr w:type="spellEnd"/>
      <w:r w:rsidRPr="004E5696">
        <w:rPr>
          <w:rFonts w:cstheme="minorHAnsi"/>
        </w:rPr>
        <w:t xml:space="preserve">/ </w:t>
      </w:r>
      <w:proofErr w:type="spellStart"/>
      <w:r w:rsidRPr="004E5696">
        <w:rPr>
          <w:rFonts w:cstheme="minorHAnsi"/>
        </w:rPr>
        <w:t>Rootowanie</w:t>
      </w:r>
      <w:proofErr w:type="spellEnd"/>
      <w:r w:rsidRPr="004E5696">
        <w:rPr>
          <w:rFonts w:cstheme="minorHAnsi"/>
        </w:rPr>
        <w:t xml:space="preserve"> urządzenia</w:t>
      </w:r>
    </w:p>
    <w:p w14:paraId="337C6142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Podniesienie uprawnień (EOP)</w:t>
      </w:r>
    </w:p>
    <w:p w14:paraId="45ABFC77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MITM (Man-in-the-</w:t>
      </w:r>
      <w:proofErr w:type="spellStart"/>
      <w:r w:rsidRPr="004E5696">
        <w:rPr>
          <w:rFonts w:cstheme="minorHAnsi"/>
        </w:rPr>
        <w:t>middle</w:t>
      </w:r>
      <w:proofErr w:type="spellEnd"/>
      <w:r w:rsidRPr="004E5696">
        <w:rPr>
          <w:rFonts w:cstheme="minorHAnsi"/>
        </w:rPr>
        <w:t>) - Przekierowanie ICMP</w:t>
      </w:r>
    </w:p>
    <w:p w14:paraId="720132C0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MITM (Man-in-the-</w:t>
      </w:r>
      <w:proofErr w:type="spellStart"/>
      <w:r w:rsidRPr="004E5696">
        <w:rPr>
          <w:rFonts w:cstheme="minorHAnsi"/>
        </w:rPr>
        <w:t>middle</w:t>
      </w:r>
      <w:proofErr w:type="spellEnd"/>
      <w:r w:rsidRPr="004E5696">
        <w:rPr>
          <w:rFonts w:cstheme="minorHAnsi"/>
        </w:rPr>
        <w:t>) - ARP</w:t>
      </w:r>
    </w:p>
    <w:p w14:paraId="3304E191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Sabotaż systemu</w:t>
      </w:r>
    </w:p>
    <w:p w14:paraId="5D4E4E37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Nieuczciwy punkt dostępu</w:t>
      </w:r>
    </w:p>
    <w:p w14:paraId="201B8C51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MITM (Man-in-the-</w:t>
      </w:r>
      <w:proofErr w:type="spellStart"/>
      <w:r w:rsidRPr="004E5696">
        <w:rPr>
          <w:rFonts w:cstheme="minorHAnsi"/>
        </w:rPr>
        <w:t>middle</w:t>
      </w:r>
      <w:proofErr w:type="spellEnd"/>
      <w:r w:rsidRPr="004E5696">
        <w:rPr>
          <w:rFonts w:cstheme="minorHAnsi"/>
        </w:rPr>
        <w:t>)</w:t>
      </w:r>
    </w:p>
    <w:p w14:paraId="5BE2CE53" w14:textId="33FF983D" w:rsidR="006234D9" w:rsidRPr="004E5696" w:rsidRDefault="00E375B3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 Administrator powinien mieć</w:t>
      </w:r>
      <w:r w:rsidR="006234D9" w:rsidRPr="004E5696">
        <w:rPr>
          <w:rFonts w:cstheme="minorHAnsi"/>
        </w:rPr>
        <w:t xml:space="preserve"> możliwość zmiany poziomów ważności zagrożeń:</w:t>
      </w:r>
    </w:p>
    <w:p w14:paraId="27122A42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Krytyczny</w:t>
      </w:r>
    </w:p>
    <w:p w14:paraId="7EEBF339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Podwyższony</w:t>
      </w:r>
    </w:p>
    <w:p w14:paraId="3CDEDC53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Niski</w:t>
      </w:r>
    </w:p>
    <w:p w14:paraId="4CB7377D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Normalny</w:t>
      </w:r>
    </w:p>
    <w:p w14:paraId="2BD8A05C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3.</w:t>
      </w:r>
      <w:r w:rsidRPr="004E5696">
        <w:rPr>
          <w:rFonts w:cstheme="minorHAnsi"/>
        </w:rPr>
        <w:tab/>
        <w:t>Akcje urządzenia możliwe do skonfigurowania w Polityce (w zależności od typu wątku):</w:t>
      </w:r>
    </w:p>
    <w:p w14:paraId="308CBD1E" w14:textId="662D5382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a)</w:t>
      </w:r>
      <w:r w:rsidRPr="004E5696">
        <w:rPr>
          <w:rFonts w:cstheme="minorHAnsi"/>
        </w:rPr>
        <w:tab/>
        <w:t>Android</w:t>
      </w:r>
      <w:r w:rsidR="0023505C">
        <w:rPr>
          <w:rFonts w:cstheme="minorHAnsi"/>
        </w:rPr>
        <w:t xml:space="preserve"> i iOS</w:t>
      </w:r>
      <w:r w:rsidRPr="004E5696">
        <w:rPr>
          <w:rFonts w:cstheme="minorHAnsi"/>
        </w:rPr>
        <w:t>:</w:t>
      </w:r>
    </w:p>
    <w:p w14:paraId="223FFD9E" w14:textId="5398A436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Odłącz</w:t>
      </w:r>
      <w:r w:rsidR="0023505C">
        <w:rPr>
          <w:rFonts w:cstheme="minorHAnsi"/>
        </w:rPr>
        <w:t>enie od</w:t>
      </w:r>
      <w:r w:rsidRPr="004E5696">
        <w:rPr>
          <w:rFonts w:cstheme="minorHAnsi"/>
        </w:rPr>
        <w:t xml:space="preserve"> Wi-Fi: Wyłączenie adaptera Wi-Fi i powrót do danych </w:t>
      </w:r>
      <w:r w:rsidR="0023505C">
        <w:rPr>
          <w:rFonts w:cstheme="minorHAnsi"/>
        </w:rPr>
        <w:t>komórkowych, jeśli są włączone.</w:t>
      </w:r>
    </w:p>
    <w:p w14:paraId="0BF16873" w14:textId="23541BD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Network </w:t>
      </w:r>
      <w:proofErr w:type="spellStart"/>
      <w:r w:rsidRPr="004E5696">
        <w:rPr>
          <w:rFonts w:cstheme="minorHAnsi"/>
        </w:rPr>
        <w:t>Sinkhole</w:t>
      </w:r>
      <w:proofErr w:type="spellEnd"/>
      <w:r w:rsidRPr="004E5696">
        <w:rPr>
          <w:rFonts w:cstheme="minorHAnsi"/>
        </w:rPr>
        <w:t xml:space="preserve">: Akcja </w:t>
      </w:r>
      <w:r w:rsidR="0023505C">
        <w:rPr>
          <w:rFonts w:cstheme="minorHAnsi"/>
        </w:rPr>
        <w:t xml:space="preserve">powinna </w:t>
      </w:r>
      <w:r w:rsidRPr="004E5696">
        <w:rPr>
          <w:rFonts w:cstheme="minorHAnsi"/>
        </w:rPr>
        <w:t>blok</w:t>
      </w:r>
      <w:r w:rsidR="0023505C">
        <w:rPr>
          <w:rFonts w:cstheme="minorHAnsi"/>
        </w:rPr>
        <w:t>ować</w:t>
      </w:r>
      <w:r w:rsidRPr="004E5696">
        <w:rPr>
          <w:rFonts w:cstheme="minorHAnsi"/>
        </w:rPr>
        <w:t xml:space="preserve"> lub zezwala</w:t>
      </w:r>
      <w:r w:rsidR="0023505C">
        <w:rPr>
          <w:rFonts w:cstheme="minorHAnsi"/>
        </w:rPr>
        <w:t>ć</w:t>
      </w:r>
      <w:r w:rsidRPr="004E5696">
        <w:rPr>
          <w:rFonts w:cstheme="minorHAnsi"/>
        </w:rPr>
        <w:t xml:space="preserve"> na zdefiniowane zakresy sieci/domen w oparciu o skonfigurowaną sieć IP/maskę i domeny.</w:t>
      </w:r>
    </w:p>
    <w:p w14:paraId="4740B348" w14:textId="6CBCDCE6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lastRenderedPageBreak/>
        <w:t>- Wyłącz</w:t>
      </w:r>
      <w:r w:rsidR="0023505C">
        <w:rPr>
          <w:rFonts w:cstheme="minorHAnsi"/>
        </w:rPr>
        <w:t>enie</w:t>
      </w:r>
      <w:r w:rsidRPr="004E5696">
        <w:rPr>
          <w:rFonts w:cstheme="minorHAnsi"/>
        </w:rPr>
        <w:t xml:space="preserve"> Bluetooth: Wyłącza adapter Bluetooth i rozłącza wszystkie bieżące połączenia Bluetooth.</w:t>
      </w:r>
    </w:p>
    <w:p w14:paraId="182AB124" w14:textId="46FB16AF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 Tunelowanie niezabezpieczonego ruchu: Bezpieczny tunel VPN automatycznie inicjowany w celu obsługi ruchu przez niezabezpieczone połączenie.</w:t>
      </w:r>
    </w:p>
    <w:p w14:paraId="2A0D77D1" w14:textId="7C909EAB" w:rsidR="006234D9" w:rsidRPr="004E5696" w:rsidRDefault="0023505C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</w:t>
      </w:r>
      <w:r w:rsidR="006234D9" w:rsidRPr="004E5696">
        <w:rPr>
          <w:rFonts w:cstheme="minorHAnsi"/>
        </w:rPr>
        <w:t>)</w:t>
      </w:r>
      <w:r w:rsidR="006234D9" w:rsidRPr="004E5696">
        <w:rPr>
          <w:rFonts w:cstheme="minorHAnsi"/>
        </w:rPr>
        <w:tab/>
      </w:r>
      <w:r>
        <w:rPr>
          <w:rFonts w:cstheme="minorHAnsi"/>
        </w:rPr>
        <w:t>Samsung Knox</w:t>
      </w:r>
      <w:r w:rsidR="006234D9" w:rsidRPr="004E5696">
        <w:rPr>
          <w:rFonts w:cstheme="minorHAnsi"/>
        </w:rPr>
        <w:t>:</w:t>
      </w:r>
    </w:p>
    <w:p w14:paraId="61BA4904" w14:textId="04727F34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Wyłącz</w:t>
      </w:r>
      <w:r w:rsidR="0023505C">
        <w:rPr>
          <w:rFonts w:cstheme="minorHAnsi"/>
        </w:rPr>
        <w:t>enie/odinstalowanie</w:t>
      </w:r>
      <w:r w:rsidRPr="004E5696">
        <w:rPr>
          <w:rFonts w:cstheme="minorHAnsi"/>
        </w:rPr>
        <w:t>/zablok</w:t>
      </w:r>
      <w:r w:rsidR="0023505C">
        <w:rPr>
          <w:rFonts w:cstheme="minorHAnsi"/>
        </w:rPr>
        <w:t>owanie</w:t>
      </w:r>
      <w:r w:rsidRPr="004E5696">
        <w:rPr>
          <w:rFonts w:cstheme="minorHAnsi"/>
        </w:rPr>
        <w:t xml:space="preserve"> aplikacj</w:t>
      </w:r>
      <w:r w:rsidR="0023505C">
        <w:rPr>
          <w:rFonts w:cstheme="minorHAnsi"/>
        </w:rPr>
        <w:t>i.</w:t>
      </w:r>
    </w:p>
    <w:p w14:paraId="42901238" w14:textId="46951558" w:rsidR="006234D9" w:rsidRPr="004E5696" w:rsidRDefault="0023505C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Odizolowanie</w:t>
      </w:r>
      <w:r w:rsidR="006234D9" w:rsidRPr="004E5696">
        <w:rPr>
          <w:rFonts w:cstheme="minorHAnsi"/>
        </w:rPr>
        <w:t xml:space="preserve"> od sieci</w:t>
      </w:r>
      <w:r>
        <w:rPr>
          <w:rFonts w:cstheme="minorHAnsi"/>
        </w:rPr>
        <w:t xml:space="preserve"> tj.</w:t>
      </w:r>
      <w:r w:rsidR="006234D9" w:rsidRPr="004E5696">
        <w:rPr>
          <w:rFonts w:cstheme="minorHAnsi"/>
        </w:rPr>
        <w:t xml:space="preserve"> </w:t>
      </w:r>
      <w:r>
        <w:rPr>
          <w:rFonts w:cstheme="minorHAnsi"/>
        </w:rPr>
        <w:t>w</w:t>
      </w:r>
      <w:r w:rsidR="006234D9" w:rsidRPr="004E5696">
        <w:rPr>
          <w:rFonts w:cstheme="minorHAnsi"/>
        </w:rPr>
        <w:t>yłączenie komunikacji sieciowej z aplikacjami, które są złośliwe, ale nie zostały jeszcze odinstalowane.</w:t>
      </w:r>
    </w:p>
    <w:p w14:paraId="2413B8E8" w14:textId="77777777" w:rsidR="0023505C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Network </w:t>
      </w:r>
      <w:proofErr w:type="spellStart"/>
      <w:r w:rsidRPr="004E5696">
        <w:rPr>
          <w:rFonts w:cstheme="minorHAnsi"/>
        </w:rPr>
        <w:t>Sinkhole</w:t>
      </w:r>
      <w:proofErr w:type="spellEnd"/>
      <w:r w:rsidRPr="004E5696">
        <w:rPr>
          <w:rFonts w:cstheme="minorHAnsi"/>
        </w:rPr>
        <w:t xml:space="preserve">: </w:t>
      </w:r>
      <w:r w:rsidR="0023505C" w:rsidRPr="004E5696">
        <w:rPr>
          <w:rFonts w:cstheme="minorHAnsi"/>
        </w:rPr>
        <w:t xml:space="preserve">Akcja </w:t>
      </w:r>
      <w:r w:rsidR="0023505C">
        <w:rPr>
          <w:rFonts w:cstheme="minorHAnsi"/>
        </w:rPr>
        <w:t xml:space="preserve">powinna </w:t>
      </w:r>
      <w:r w:rsidR="0023505C" w:rsidRPr="004E5696">
        <w:rPr>
          <w:rFonts w:cstheme="minorHAnsi"/>
        </w:rPr>
        <w:t>blok</w:t>
      </w:r>
      <w:r w:rsidR="0023505C">
        <w:rPr>
          <w:rFonts w:cstheme="minorHAnsi"/>
        </w:rPr>
        <w:t>ować</w:t>
      </w:r>
      <w:r w:rsidR="0023505C" w:rsidRPr="004E5696">
        <w:rPr>
          <w:rFonts w:cstheme="minorHAnsi"/>
        </w:rPr>
        <w:t xml:space="preserve"> lub zezwala</w:t>
      </w:r>
      <w:r w:rsidR="0023505C">
        <w:rPr>
          <w:rFonts w:cstheme="minorHAnsi"/>
        </w:rPr>
        <w:t>ć</w:t>
      </w:r>
      <w:r w:rsidR="0023505C" w:rsidRPr="004E5696">
        <w:rPr>
          <w:rFonts w:cstheme="minorHAnsi"/>
        </w:rPr>
        <w:t xml:space="preserve"> na zdefiniowane zakresy sieci/domen w oparciu o skonfigurowaną sieć IP/maskę i domeny.</w:t>
      </w:r>
    </w:p>
    <w:p w14:paraId="254DFCEF" w14:textId="68C896A5" w:rsidR="006234D9" w:rsidRPr="004E5696" w:rsidRDefault="008541A8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Zapobieganie utracie danych powinno</w:t>
      </w:r>
      <w:r w:rsidR="006234D9" w:rsidRPr="004E5696">
        <w:rPr>
          <w:rFonts w:cstheme="minorHAnsi"/>
        </w:rPr>
        <w:t xml:space="preserve"> umożliwia</w:t>
      </w:r>
      <w:r>
        <w:rPr>
          <w:rFonts w:cstheme="minorHAnsi"/>
        </w:rPr>
        <w:t>ć</w:t>
      </w:r>
      <w:r w:rsidR="006234D9" w:rsidRPr="004E5696">
        <w:rPr>
          <w:rFonts w:cstheme="minorHAnsi"/>
        </w:rPr>
        <w:t xml:space="preserve"> wymazywanie danyc</w:t>
      </w:r>
      <w:r>
        <w:rPr>
          <w:rFonts w:cstheme="minorHAnsi"/>
        </w:rPr>
        <w:t>h z urządzenia (w tym z karty pamięci</w:t>
      </w:r>
      <w:r w:rsidR="006234D9" w:rsidRPr="004E5696">
        <w:rPr>
          <w:rFonts w:cstheme="minorHAnsi"/>
        </w:rPr>
        <w:t>).</w:t>
      </w:r>
    </w:p>
    <w:p w14:paraId="18B6C9A5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376275CA" w14:textId="71B4CC63" w:rsidR="006234D9" w:rsidRPr="00F941F3" w:rsidRDefault="00F941F3" w:rsidP="00C16072">
      <w:pPr>
        <w:spacing w:after="0" w:line="240" w:lineRule="auto"/>
        <w:jc w:val="both"/>
        <w:rPr>
          <w:rFonts w:cstheme="minorHAnsi"/>
          <w:b/>
        </w:rPr>
      </w:pPr>
      <w:r w:rsidRPr="00F941F3">
        <w:rPr>
          <w:rFonts w:cstheme="minorHAnsi"/>
          <w:b/>
        </w:rPr>
        <w:t xml:space="preserve">9. </w:t>
      </w:r>
      <w:r w:rsidR="006234D9" w:rsidRPr="00F941F3">
        <w:rPr>
          <w:rFonts w:cstheme="minorHAnsi"/>
          <w:b/>
        </w:rPr>
        <w:t xml:space="preserve">Zasady dotyczące </w:t>
      </w:r>
      <w:proofErr w:type="spellStart"/>
      <w:r w:rsidR="006234D9" w:rsidRPr="00F941F3">
        <w:rPr>
          <w:rFonts w:cstheme="minorHAnsi"/>
          <w:b/>
        </w:rPr>
        <w:t>phishingu</w:t>
      </w:r>
      <w:proofErr w:type="spellEnd"/>
      <w:r w:rsidR="006234D9" w:rsidRPr="00F941F3">
        <w:rPr>
          <w:rFonts w:cstheme="minorHAnsi"/>
          <w:b/>
        </w:rPr>
        <w:t xml:space="preserve"> i treści internetowych</w:t>
      </w:r>
    </w:p>
    <w:p w14:paraId="574D9EB9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1.</w:t>
      </w:r>
      <w:r w:rsidRPr="004E5696">
        <w:rPr>
          <w:rFonts w:cstheme="minorHAnsi"/>
        </w:rPr>
        <w:tab/>
        <w:t xml:space="preserve">Ustawienia polityki </w:t>
      </w:r>
      <w:proofErr w:type="spellStart"/>
      <w:r w:rsidRPr="004E5696">
        <w:rPr>
          <w:rFonts w:cstheme="minorHAnsi"/>
        </w:rPr>
        <w:t>phishingu</w:t>
      </w:r>
      <w:proofErr w:type="spellEnd"/>
      <w:r w:rsidRPr="004E5696">
        <w:rPr>
          <w:rFonts w:cstheme="minorHAnsi"/>
        </w:rPr>
        <w:t xml:space="preserve"> i zawartości muszą umożliwiać administratorowi ostrzeganie i ochronę użytkowników przed:</w:t>
      </w:r>
    </w:p>
    <w:p w14:paraId="57CEFEF7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Uzyskiwaniem dostępu do szkodliwych stron internetowych i linków.</w:t>
      </w:r>
    </w:p>
    <w:p w14:paraId="3B1828D1" w14:textId="13C0EE42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Uzyskiwaniem dostępu do stron internetowych i linków zawierających treści wymagające</w:t>
      </w:r>
      <w:r w:rsidR="00DE029F">
        <w:rPr>
          <w:rFonts w:cstheme="minorHAnsi"/>
        </w:rPr>
        <w:t xml:space="preserve"> działania, takiego</w:t>
      </w:r>
      <w:r w:rsidRPr="004E5696">
        <w:rPr>
          <w:rFonts w:cstheme="minorHAnsi"/>
        </w:rPr>
        <w:t xml:space="preserve"> jak blokowanie, generowanie zagrożenia, ostrzeganie użytkownika lub kombinacja tych działań.</w:t>
      </w:r>
    </w:p>
    <w:p w14:paraId="193A38DB" w14:textId="0828B3F7" w:rsidR="006234D9" w:rsidRPr="004E5696" w:rsidRDefault="00F941F3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 xml:space="preserve">Filtrowanie treści. </w:t>
      </w:r>
      <w:r w:rsidR="006234D9" w:rsidRPr="004E5696">
        <w:rPr>
          <w:rFonts w:cstheme="minorHAnsi"/>
        </w:rPr>
        <w:t>Rozwiązanie musi obsługiwać dwie główne kategorie treści:</w:t>
      </w:r>
    </w:p>
    <w:p w14:paraId="69A3EBA5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Kategoria treści Security/</w:t>
      </w:r>
      <w:proofErr w:type="spellStart"/>
      <w:r w:rsidRPr="004E5696">
        <w:rPr>
          <w:rFonts w:cstheme="minorHAnsi"/>
        </w:rPr>
        <w:t>Risk</w:t>
      </w:r>
      <w:proofErr w:type="spellEnd"/>
      <w:r w:rsidRPr="004E5696">
        <w:rPr>
          <w:rFonts w:cstheme="minorHAnsi"/>
        </w:rPr>
        <w:t xml:space="preserve"> musi obejmować następujące podkategorie: </w:t>
      </w:r>
      <w:proofErr w:type="spellStart"/>
      <w:r w:rsidRPr="004E5696">
        <w:rPr>
          <w:rFonts w:cstheme="minorHAnsi"/>
        </w:rPr>
        <w:t>Anonymizers</w:t>
      </w:r>
      <w:proofErr w:type="spellEnd"/>
      <w:r w:rsidRPr="004E5696">
        <w:rPr>
          <w:rFonts w:cstheme="minorHAnsi"/>
        </w:rPr>
        <w:t xml:space="preserve">, </w:t>
      </w:r>
      <w:proofErr w:type="spellStart"/>
      <w:r w:rsidRPr="004E5696">
        <w:rPr>
          <w:rFonts w:cstheme="minorHAnsi"/>
        </w:rPr>
        <w:t>Botnets</w:t>
      </w:r>
      <w:proofErr w:type="spellEnd"/>
      <w:r w:rsidRPr="004E5696">
        <w:rPr>
          <w:rFonts w:cstheme="minorHAnsi"/>
        </w:rPr>
        <w:t xml:space="preserve">, </w:t>
      </w:r>
      <w:proofErr w:type="spellStart"/>
      <w:r w:rsidRPr="004E5696">
        <w:rPr>
          <w:rFonts w:cstheme="minorHAnsi"/>
        </w:rPr>
        <w:t>Cryptocurrency</w:t>
      </w:r>
      <w:proofErr w:type="spellEnd"/>
      <w:r w:rsidRPr="004E5696">
        <w:rPr>
          <w:rFonts w:cstheme="minorHAnsi"/>
        </w:rPr>
        <w:t xml:space="preserve"> </w:t>
      </w:r>
      <w:proofErr w:type="spellStart"/>
      <w:r w:rsidRPr="004E5696">
        <w:rPr>
          <w:rFonts w:cstheme="minorHAnsi"/>
        </w:rPr>
        <w:t>Mining</w:t>
      </w:r>
      <w:proofErr w:type="spellEnd"/>
      <w:r w:rsidRPr="004E5696">
        <w:rPr>
          <w:rFonts w:cstheme="minorHAnsi"/>
        </w:rPr>
        <w:t xml:space="preserve">, </w:t>
      </w:r>
      <w:proofErr w:type="spellStart"/>
      <w:r w:rsidRPr="004E5696">
        <w:rPr>
          <w:rFonts w:cstheme="minorHAnsi"/>
        </w:rPr>
        <w:t>Hacking</w:t>
      </w:r>
      <w:proofErr w:type="spellEnd"/>
      <w:r w:rsidRPr="004E5696">
        <w:rPr>
          <w:rFonts w:cstheme="minorHAnsi"/>
        </w:rPr>
        <w:t xml:space="preserve">, </w:t>
      </w:r>
      <w:proofErr w:type="spellStart"/>
      <w:r w:rsidRPr="004E5696">
        <w:rPr>
          <w:rFonts w:cstheme="minorHAnsi"/>
        </w:rPr>
        <w:t>Illegal</w:t>
      </w:r>
      <w:proofErr w:type="spellEnd"/>
      <w:r w:rsidRPr="004E5696">
        <w:rPr>
          <w:rFonts w:cstheme="minorHAnsi"/>
        </w:rPr>
        <w:t xml:space="preserve"> Software, </w:t>
      </w:r>
      <w:proofErr w:type="spellStart"/>
      <w:r w:rsidRPr="004E5696">
        <w:rPr>
          <w:rFonts w:cstheme="minorHAnsi"/>
        </w:rPr>
        <w:t>Malware</w:t>
      </w:r>
      <w:proofErr w:type="spellEnd"/>
      <w:r w:rsidRPr="004E5696">
        <w:rPr>
          <w:rFonts w:cstheme="minorHAnsi"/>
        </w:rPr>
        <w:t xml:space="preserve">, </w:t>
      </w:r>
      <w:proofErr w:type="spellStart"/>
      <w:r w:rsidRPr="004E5696">
        <w:rPr>
          <w:rFonts w:cstheme="minorHAnsi"/>
        </w:rPr>
        <w:t>Phishing</w:t>
      </w:r>
      <w:proofErr w:type="spellEnd"/>
      <w:r w:rsidRPr="004E5696">
        <w:rPr>
          <w:rFonts w:cstheme="minorHAnsi"/>
        </w:rPr>
        <w:t xml:space="preserve">, Spam, </w:t>
      </w:r>
      <w:proofErr w:type="spellStart"/>
      <w:r w:rsidRPr="004E5696">
        <w:rPr>
          <w:rFonts w:cstheme="minorHAnsi"/>
        </w:rPr>
        <w:t>Suspected</w:t>
      </w:r>
      <w:proofErr w:type="spellEnd"/>
      <w:r w:rsidRPr="004E5696">
        <w:rPr>
          <w:rFonts w:cstheme="minorHAnsi"/>
        </w:rPr>
        <w:t xml:space="preserve"> </w:t>
      </w:r>
      <w:proofErr w:type="spellStart"/>
      <w:r w:rsidRPr="004E5696">
        <w:rPr>
          <w:rFonts w:cstheme="minorHAnsi"/>
        </w:rPr>
        <w:t>Domain</w:t>
      </w:r>
      <w:proofErr w:type="spellEnd"/>
      <w:r w:rsidRPr="004E5696">
        <w:rPr>
          <w:rFonts w:cstheme="minorHAnsi"/>
        </w:rPr>
        <w:t xml:space="preserve">, </w:t>
      </w:r>
      <w:proofErr w:type="spellStart"/>
      <w:r w:rsidRPr="004E5696">
        <w:rPr>
          <w:rFonts w:cstheme="minorHAnsi"/>
        </w:rPr>
        <w:t>Jailbreak</w:t>
      </w:r>
      <w:proofErr w:type="spellEnd"/>
      <w:r w:rsidRPr="004E5696">
        <w:rPr>
          <w:rFonts w:cstheme="minorHAnsi"/>
        </w:rPr>
        <w:t>/</w:t>
      </w:r>
      <w:proofErr w:type="spellStart"/>
      <w:r w:rsidRPr="004E5696">
        <w:rPr>
          <w:rFonts w:cstheme="minorHAnsi"/>
        </w:rPr>
        <w:t>Rooting</w:t>
      </w:r>
      <w:proofErr w:type="spellEnd"/>
      <w:r w:rsidRPr="004E5696">
        <w:rPr>
          <w:rFonts w:cstheme="minorHAnsi"/>
        </w:rPr>
        <w:t xml:space="preserve"> Tools, Third-Party App Stores.</w:t>
      </w:r>
    </w:p>
    <w:p w14:paraId="5093FAB9" w14:textId="54EA5EE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Kategoria </w:t>
      </w:r>
      <w:r w:rsidR="00DE029F">
        <w:rPr>
          <w:rFonts w:cstheme="minorHAnsi"/>
        </w:rPr>
        <w:t>t</w:t>
      </w:r>
      <w:r w:rsidRPr="004E5696">
        <w:rPr>
          <w:rFonts w:cstheme="minorHAnsi"/>
        </w:rPr>
        <w:t>reści dla dorosłych obejmuje następujące podkategorie: Treści dla dorosłych, Nagość, Pornografia, Edukacja seksualna, Stroje kąpielowe i odzież intymna.</w:t>
      </w:r>
    </w:p>
    <w:p w14:paraId="5806669E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</w:p>
    <w:p w14:paraId="089BAC52" w14:textId="3F8707F9" w:rsidR="006234D9" w:rsidRPr="00F941F3" w:rsidRDefault="00F941F3" w:rsidP="00C1607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</w:rPr>
      </w:pPr>
      <w:r w:rsidRPr="00F941F3">
        <w:rPr>
          <w:rFonts w:cstheme="minorHAnsi"/>
          <w:b/>
        </w:rPr>
        <w:t>Zagrożenia związane z systemem operacyjnym</w:t>
      </w:r>
    </w:p>
    <w:p w14:paraId="2B652918" w14:textId="0FC4DFC0" w:rsidR="006234D9" w:rsidRPr="004E5696" w:rsidRDefault="005B36F9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Oprogramowanie</w:t>
      </w:r>
      <w:r w:rsidR="006234D9" w:rsidRPr="004E5696">
        <w:rPr>
          <w:rFonts w:cstheme="minorHAnsi"/>
        </w:rPr>
        <w:t xml:space="preserve"> musi przedstawiać kompleksowy wykaz wszystkich zidentyfikowanych zagrożeń dla systemów iOS i Android w systemie użytkownika, skategoryzowanych</w:t>
      </w:r>
      <w:r>
        <w:rPr>
          <w:rFonts w:cstheme="minorHAnsi"/>
        </w:rPr>
        <w:t xml:space="preserve"> według systemu operacyjnego. Musi</w:t>
      </w:r>
      <w:r w:rsidR="006234D9" w:rsidRPr="004E5696">
        <w:rPr>
          <w:rFonts w:cstheme="minorHAnsi"/>
        </w:rPr>
        <w:t xml:space="preserve"> zawierać również odpowiednie CVE powiązane z każdym ryzykiem. Musi prezentować:</w:t>
      </w:r>
    </w:p>
    <w:p w14:paraId="62E64C3E" w14:textId="3EA214AA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Urządzenia z podanym systemem </w:t>
      </w:r>
      <w:r w:rsidR="005B36F9">
        <w:rPr>
          <w:rFonts w:cstheme="minorHAnsi"/>
        </w:rPr>
        <w:t>tj.</w:t>
      </w:r>
      <w:r w:rsidRPr="004E5696">
        <w:rPr>
          <w:rFonts w:cstheme="minorHAnsi"/>
        </w:rPr>
        <w:t xml:space="preserve"> wyświetla</w:t>
      </w:r>
      <w:r w:rsidR="005B36F9">
        <w:rPr>
          <w:rFonts w:cstheme="minorHAnsi"/>
        </w:rPr>
        <w:t>ć</w:t>
      </w:r>
      <w:r w:rsidRPr="004E5696">
        <w:rPr>
          <w:rFonts w:cstheme="minorHAnsi"/>
        </w:rPr>
        <w:t xml:space="preserve"> zagregowa</w:t>
      </w:r>
      <w:r w:rsidR="005B36F9">
        <w:rPr>
          <w:rFonts w:cstheme="minorHAnsi"/>
        </w:rPr>
        <w:t>ną liczbę zagrożonych urządzeń. Dodatkowo</w:t>
      </w:r>
      <w:r w:rsidRPr="004E5696">
        <w:rPr>
          <w:rFonts w:cstheme="minorHAnsi"/>
        </w:rPr>
        <w:t xml:space="preserve"> zapewni</w:t>
      </w:r>
      <w:r w:rsidR="005B36F9">
        <w:rPr>
          <w:rFonts w:cstheme="minorHAnsi"/>
        </w:rPr>
        <w:t>a</w:t>
      </w:r>
      <w:r w:rsidRPr="004E5696">
        <w:rPr>
          <w:rFonts w:cstheme="minorHAnsi"/>
        </w:rPr>
        <w:t>ć podział liczby urządzeń z podatnym</w:t>
      </w:r>
      <w:r w:rsidR="005B36F9">
        <w:rPr>
          <w:rFonts w:cstheme="minorHAnsi"/>
        </w:rPr>
        <w:t>i wersjami systemu operacyjnego</w:t>
      </w:r>
      <w:r w:rsidRPr="004E5696">
        <w:rPr>
          <w:rFonts w:cstheme="minorHAnsi"/>
        </w:rPr>
        <w:t xml:space="preserve"> z rozróżnieniem na systemy operacyjne iOS i Android.</w:t>
      </w:r>
    </w:p>
    <w:p w14:paraId="3807CE26" w14:textId="158CF8DF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Urządzenia z możliwością aktualizacji </w:t>
      </w:r>
      <w:r w:rsidR="005B36F9">
        <w:rPr>
          <w:rFonts w:cstheme="minorHAnsi"/>
        </w:rPr>
        <w:t>tj.</w:t>
      </w:r>
      <w:r w:rsidRPr="004E5696">
        <w:rPr>
          <w:rFonts w:cstheme="minorHAnsi"/>
        </w:rPr>
        <w:t xml:space="preserve"> wyświetla</w:t>
      </w:r>
      <w:r w:rsidR="005B36F9">
        <w:rPr>
          <w:rFonts w:cstheme="minorHAnsi"/>
        </w:rPr>
        <w:t>ć</w:t>
      </w:r>
      <w:r w:rsidRPr="004E5696">
        <w:rPr>
          <w:rFonts w:cstheme="minorHAnsi"/>
        </w:rPr>
        <w:t xml:space="preserve"> łączną liczbę u</w:t>
      </w:r>
      <w:r w:rsidR="005B36F9">
        <w:rPr>
          <w:rFonts w:cstheme="minorHAnsi"/>
        </w:rPr>
        <w:t>rządzeń, których dotyczy</w:t>
      </w:r>
      <w:r w:rsidRPr="004E5696">
        <w:rPr>
          <w:rFonts w:cstheme="minorHAnsi"/>
        </w:rPr>
        <w:t>. Dodatkowo m</w:t>
      </w:r>
      <w:r w:rsidR="005B36F9">
        <w:rPr>
          <w:rFonts w:cstheme="minorHAnsi"/>
        </w:rPr>
        <w:t>usi</w:t>
      </w:r>
      <w:r w:rsidRPr="004E5696">
        <w:rPr>
          <w:rFonts w:cstheme="minorHAnsi"/>
        </w:rPr>
        <w:t xml:space="preserve"> zapewni</w:t>
      </w:r>
      <w:r w:rsidR="005B36F9">
        <w:rPr>
          <w:rFonts w:cstheme="minorHAnsi"/>
        </w:rPr>
        <w:t>a</w:t>
      </w:r>
      <w:r w:rsidRPr="004E5696">
        <w:rPr>
          <w:rFonts w:cstheme="minorHAnsi"/>
        </w:rPr>
        <w:t>ć podział liczby na dwie kategorie: urządzenia z systemem iOS i urządzenia z systemem Android, które można zaktualizować.</w:t>
      </w:r>
    </w:p>
    <w:p w14:paraId="1E7C69AA" w14:textId="12C9260D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Urządzenia bez możliwości aktualizacji </w:t>
      </w:r>
      <w:r w:rsidR="005B36F9">
        <w:rPr>
          <w:rFonts w:cstheme="minorHAnsi"/>
        </w:rPr>
        <w:t>tj.</w:t>
      </w:r>
      <w:r w:rsidRPr="004E5696">
        <w:rPr>
          <w:rFonts w:cstheme="minorHAnsi"/>
        </w:rPr>
        <w:t xml:space="preserve"> wyświetla</w:t>
      </w:r>
      <w:r w:rsidR="005B36F9">
        <w:rPr>
          <w:rFonts w:cstheme="minorHAnsi"/>
        </w:rPr>
        <w:t>ć</w:t>
      </w:r>
      <w:r w:rsidRPr="004E5696">
        <w:rPr>
          <w:rFonts w:cstheme="minorHAnsi"/>
        </w:rPr>
        <w:t xml:space="preserve"> łączną liczbę u</w:t>
      </w:r>
      <w:r w:rsidR="005B36F9">
        <w:rPr>
          <w:rFonts w:cstheme="minorHAnsi"/>
        </w:rPr>
        <w:t>rządzeń, których dotyczy</w:t>
      </w:r>
      <w:r w:rsidRPr="004E5696">
        <w:rPr>
          <w:rFonts w:cstheme="minorHAnsi"/>
        </w:rPr>
        <w:t>. Dodatkowo m</w:t>
      </w:r>
      <w:r w:rsidR="005B36F9">
        <w:rPr>
          <w:rFonts w:cstheme="minorHAnsi"/>
        </w:rPr>
        <w:t>usi</w:t>
      </w:r>
      <w:r w:rsidRPr="004E5696">
        <w:rPr>
          <w:rFonts w:cstheme="minorHAnsi"/>
        </w:rPr>
        <w:t xml:space="preserve"> zapewnić podział liczby urządzeń z systemem iOS i Android, których nie można zaktualizować.</w:t>
      </w:r>
    </w:p>
    <w:p w14:paraId="25EE5AC7" w14:textId="77777777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 </w:t>
      </w:r>
    </w:p>
    <w:p w14:paraId="441D4ABA" w14:textId="716B9040" w:rsidR="006234D9" w:rsidRPr="00916CD2" w:rsidRDefault="00916CD2" w:rsidP="00C1607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</w:rPr>
      </w:pPr>
      <w:r w:rsidRPr="00916CD2">
        <w:rPr>
          <w:rFonts w:cstheme="minorHAnsi"/>
          <w:b/>
        </w:rPr>
        <w:t>Ustawienia ogólne</w:t>
      </w:r>
    </w:p>
    <w:p w14:paraId="53836DE3" w14:textId="7C077A75" w:rsidR="006234D9" w:rsidRPr="004E5696" w:rsidRDefault="003547ED" w:rsidP="00C160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Oprogramowanie m</w:t>
      </w:r>
      <w:r w:rsidR="006234D9" w:rsidRPr="004E5696">
        <w:rPr>
          <w:rFonts w:cstheme="minorHAnsi"/>
        </w:rPr>
        <w:t>usi zawierać</w:t>
      </w:r>
      <w:r>
        <w:rPr>
          <w:rFonts w:cstheme="minorHAnsi"/>
        </w:rPr>
        <w:t>,</w:t>
      </w:r>
      <w:r w:rsidR="006234D9" w:rsidRPr="004E5696">
        <w:rPr>
          <w:rFonts w:cstheme="minorHAnsi"/>
        </w:rPr>
        <w:t xml:space="preserve"> wraz z ogólną konfiguracją produktu</w:t>
      </w:r>
      <w:r>
        <w:rPr>
          <w:rFonts w:cstheme="minorHAnsi"/>
        </w:rPr>
        <w:t>,</w:t>
      </w:r>
      <w:r w:rsidR="006234D9" w:rsidRPr="004E5696">
        <w:rPr>
          <w:rFonts w:cstheme="minorHAnsi"/>
        </w:rPr>
        <w:t xml:space="preserve"> także ustawienia konfiguracji prywatności</w:t>
      </w:r>
      <w:r>
        <w:rPr>
          <w:rFonts w:cstheme="minorHAnsi"/>
        </w:rPr>
        <w:t xml:space="preserve"> tj.</w:t>
      </w:r>
      <w:r w:rsidR="006234D9" w:rsidRPr="004E5696">
        <w:rPr>
          <w:rFonts w:cstheme="minorHAnsi"/>
        </w:rPr>
        <w:t>:</w:t>
      </w:r>
    </w:p>
    <w:p w14:paraId="741B7DBF" w14:textId="45F1DE01" w:rsidR="006234D9" w:rsidRPr="004E5696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>- umożliwia</w:t>
      </w:r>
      <w:r w:rsidR="003547ED">
        <w:rPr>
          <w:rFonts w:cstheme="minorHAnsi"/>
        </w:rPr>
        <w:t>ć</w:t>
      </w:r>
      <w:r w:rsidRPr="004E5696">
        <w:rPr>
          <w:rFonts w:cstheme="minorHAnsi"/>
        </w:rPr>
        <w:t xml:space="preserve"> administratorowi skonfigurowanie typu danych kryminalistycznych, które są gromadzone w przypadku wystąpienia zdarzenia dla każdej zdefiniowanej grupy urządzeń.</w:t>
      </w:r>
    </w:p>
    <w:p w14:paraId="568E9947" w14:textId="020F9178" w:rsidR="00D86E37" w:rsidRDefault="006234D9" w:rsidP="00C16072">
      <w:pPr>
        <w:spacing w:after="0" w:line="240" w:lineRule="auto"/>
        <w:jc w:val="both"/>
        <w:rPr>
          <w:rFonts w:cstheme="minorHAnsi"/>
        </w:rPr>
      </w:pPr>
      <w:r w:rsidRPr="004E5696">
        <w:rPr>
          <w:rFonts w:cstheme="minorHAnsi"/>
        </w:rPr>
        <w:t xml:space="preserve">- </w:t>
      </w:r>
      <w:r w:rsidR="003547ED">
        <w:rPr>
          <w:rFonts w:cstheme="minorHAnsi"/>
        </w:rPr>
        <w:t>dawać c</w:t>
      </w:r>
      <w:r w:rsidRPr="004E5696">
        <w:rPr>
          <w:rFonts w:cstheme="minorHAnsi"/>
        </w:rPr>
        <w:t xml:space="preserve">o najmniej dostępny wybór szablonu z następującymi opcjami: Max, High, Medium, </w:t>
      </w:r>
      <w:proofErr w:type="spellStart"/>
      <w:r w:rsidRPr="004E5696">
        <w:rPr>
          <w:rFonts w:cstheme="minorHAnsi"/>
        </w:rPr>
        <w:t>Low</w:t>
      </w:r>
      <w:proofErr w:type="spellEnd"/>
      <w:r w:rsidRPr="004E5696">
        <w:rPr>
          <w:rFonts w:cstheme="minorHAnsi"/>
        </w:rPr>
        <w:t xml:space="preserve"> i </w:t>
      </w:r>
      <w:proofErr w:type="spellStart"/>
      <w:r w:rsidRPr="004E5696">
        <w:rPr>
          <w:rFonts w:cstheme="minorHAnsi"/>
        </w:rPr>
        <w:t>Custom</w:t>
      </w:r>
      <w:proofErr w:type="spellEnd"/>
      <w:r w:rsidRPr="004E5696">
        <w:rPr>
          <w:rFonts w:cstheme="minorHAnsi"/>
        </w:rPr>
        <w:t xml:space="preserve"> (gdzie </w:t>
      </w:r>
      <w:proofErr w:type="spellStart"/>
      <w:r w:rsidRPr="004E5696">
        <w:rPr>
          <w:rFonts w:cstheme="minorHAnsi"/>
        </w:rPr>
        <w:t>Lo</w:t>
      </w:r>
      <w:r w:rsidR="003547ED">
        <w:rPr>
          <w:rFonts w:cstheme="minorHAnsi"/>
        </w:rPr>
        <w:t>w</w:t>
      </w:r>
      <w:proofErr w:type="spellEnd"/>
      <w:r w:rsidR="003547ED">
        <w:rPr>
          <w:rFonts w:cstheme="minorHAnsi"/>
        </w:rPr>
        <w:t xml:space="preserve"> to minimalna ilość danych</w:t>
      </w:r>
      <w:r w:rsidR="00916CD2">
        <w:rPr>
          <w:rFonts w:cstheme="minorHAnsi"/>
        </w:rPr>
        <w:t>).</w:t>
      </w:r>
    </w:p>
    <w:p w14:paraId="77BD02B1" w14:textId="77777777" w:rsidR="00916CD2" w:rsidRDefault="00916CD2" w:rsidP="00C16072">
      <w:pPr>
        <w:spacing w:after="0" w:line="240" w:lineRule="auto"/>
        <w:jc w:val="both"/>
        <w:rPr>
          <w:rFonts w:cstheme="minorHAnsi"/>
        </w:rPr>
      </w:pPr>
    </w:p>
    <w:p w14:paraId="690D0528" w14:textId="77777777" w:rsidR="00EE658B" w:rsidRDefault="00EE658B" w:rsidP="00C1607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  <w:lang w:eastAsia="pl-PL"/>
        </w:rPr>
      </w:pPr>
      <w:r w:rsidRPr="00EE658B">
        <w:rPr>
          <w:rFonts w:cstheme="minorHAnsi"/>
          <w:b/>
          <w:lang w:eastAsia="pl-PL"/>
        </w:rPr>
        <w:t>TERMIN I FORMA SKŁADANIA PROPOZYCJI CENOWYCH.</w:t>
      </w:r>
    </w:p>
    <w:p w14:paraId="338BCC70" w14:textId="77777777" w:rsidR="00EE658B" w:rsidRPr="00EE658B" w:rsidRDefault="00EE658B" w:rsidP="00C16072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/>
          <w:lang w:eastAsia="pl-PL"/>
        </w:rPr>
      </w:pPr>
      <w:r w:rsidRPr="00EE658B">
        <w:rPr>
          <w:rFonts w:cstheme="minorHAnsi"/>
          <w:lang w:eastAsia="pl-PL"/>
        </w:rPr>
        <w:t>Propozycje cenowe należy przestawiać na formularzu cenowych zgodnie z załącznikiem nr 1 do zapytania o cenę. Proponowana cena powinna obejmować cały zakres zamówienia.</w:t>
      </w:r>
    </w:p>
    <w:p w14:paraId="152EB6A9" w14:textId="7D178B8E" w:rsidR="00EE658B" w:rsidRPr="00EE658B" w:rsidRDefault="00EE658B" w:rsidP="00C16072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/>
          <w:lang w:eastAsia="pl-PL"/>
        </w:rPr>
      </w:pPr>
      <w:r w:rsidRPr="00EE658B">
        <w:rPr>
          <w:rFonts w:cstheme="minorHAnsi"/>
          <w:lang w:eastAsia="pl-PL"/>
        </w:rPr>
        <w:t xml:space="preserve">Formularz cenowy należy wysłać drogą elektroniczną w terminie do </w:t>
      </w:r>
      <w:r w:rsidRPr="00EE658B">
        <w:rPr>
          <w:rFonts w:cstheme="minorHAnsi"/>
          <w:b/>
          <w:bCs/>
          <w:lang w:eastAsia="pl-PL"/>
        </w:rPr>
        <w:t xml:space="preserve">dnia </w:t>
      </w:r>
      <w:r w:rsidR="00C16072">
        <w:rPr>
          <w:rFonts w:cstheme="minorHAnsi"/>
          <w:b/>
          <w:bCs/>
          <w:lang w:eastAsia="pl-PL"/>
        </w:rPr>
        <w:t>29</w:t>
      </w:r>
      <w:r w:rsidRPr="00EE658B">
        <w:rPr>
          <w:rFonts w:cstheme="minorHAnsi"/>
          <w:b/>
          <w:bCs/>
          <w:lang w:eastAsia="pl-PL"/>
        </w:rPr>
        <w:t>.</w:t>
      </w:r>
      <w:r w:rsidR="00CE00F2">
        <w:rPr>
          <w:rFonts w:cstheme="minorHAnsi"/>
          <w:b/>
          <w:bCs/>
          <w:lang w:eastAsia="pl-PL"/>
        </w:rPr>
        <w:t>0</w:t>
      </w:r>
      <w:r w:rsidR="00C16072">
        <w:rPr>
          <w:rFonts w:cstheme="minorHAnsi"/>
          <w:b/>
          <w:bCs/>
          <w:lang w:eastAsia="pl-PL"/>
        </w:rPr>
        <w:t>2</w:t>
      </w:r>
      <w:r w:rsidRPr="00EE658B">
        <w:rPr>
          <w:rFonts w:cstheme="minorHAnsi"/>
          <w:b/>
          <w:bCs/>
          <w:lang w:eastAsia="pl-PL"/>
        </w:rPr>
        <w:t>.202</w:t>
      </w:r>
      <w:r w:rsidR="00CE00F2">
        <w:rPr>
          <w:rFonts w:cstheme="minorHAnsi"/>
          <w:b/>
          <w:bCs/>
          <w:lang w:eastAsia="pl-PL"/>
        </w:rPr>
        <w:t>4</w:t>
      </w:r>
      <w:r w:rsidRPr="00EE658B">
        <w:rPr>
          <w:rFonts w:cstheme="minorHAnsi"/>
          <w:b/>
          <w:bCs/>
          <w:lang w:eastAsia="pl-PL"/>
        </w:rPr>
        <w:t xml:space="preserve"> r. </w:t>
      </w:r>
      <w:r w:rsidRPr="00EE658B">
        <w:rPr>
          <w:rFonts w:cstheme="minorHAnsi"/>
          <w:bCs/>
          <w:lang w:eastAsia="pl-PL"/>
        </w:rPr>
        <w:t xml:space="preserve">na adres e-mailowy: </w:t>
      </w:r>
      <w:hyperlink r:id="rId11" w:history="1">
        <w:r w:rsidRPr="008E3058">
          <w:rPr>
            <w:rStyle w:val="Hipercze"/>
            <w:rFonts w:cstheme="minorHAnsi"/>
            <w:bCs/>
            <w:lang w:eastAsia="pl-PL"/>
          </w:rPr>
          <w:t>monika.choluj@ppnt.pulawy.pl</w:t>
        </w:r>
      </w:hyperlink>
      <w:r w:rsidRPr="00EE658B">
        <w:rPr>
          <w:rFonts w:cstheme="minorHAnsi"/>
          <w:bCs/>
          <w:lang w:eastAsia="pl-PL"/>
        </w:rPr>
        <w:t xml:space="preserve"> .</w:t>
      </w:r>
    </w:p>
    <w:p w14:paraId="3C22404B" w14:textId="77777777" w:rsidR="00EE658B" w:rsidRPr="00EE658B" w:rsidRDefault="00EE658B" w:rsidP="00C16072">
      <w:pPr>
        <w:spacing w:after="0" w:line="240" w:lineRule="auto"/>
        <w:jc w:val="both"/>
        <w:rPr>
          <w:rFonts w:cstheme="minorHAnsi"/>
        </w:rPr>
      </w:pPr>
    </w:p>
    <w:p w14:paraId="0909615B" w14:textId="77777777" w:rsidR="00EE658B" w:rsidRDefault="00EE658B" w:rsidP="00C1607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theme="minorHAnsi"/>
          <w:b/>
        </w:rPr>
      </w:pPr>
      <w:r w:rsidRPr="00EE658B">
        <w:rPr>
          <w:rFonts w:cstheme="minorHAnsi"/>
          <w:b/>
        </w:rPr>
        <w:t>OSOBA DO KONTAKTU</w:t>
      </w:r>
    </w:p>
    <w:p w14:paraId="47E886F2" w14:textId="1229A5B7" w:rsidR="00EE658B" w:rsidRPr="00CE00F2" w:rsidRDefault="00EE658B" w:rsidP="00C1607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/>
        </w:rPr>
      </w:pPr>
      <w:r w:rsidRPr="00EE658B">
        <w:rPr>
          <w:rFonts w:cstheme="minorHAnsi"/>
        </w:rPr>
        <w:t xml:space="preserve">W sprawie pytań dotyczących przedmiotu zamówienia: </w:t>
      </w:r>
      <w:r>
        <w:rPr>
          <w:rFonts w:cstheme="minorHAnsi"/>
        </w:rPr>
        <w:t xml:space="preserve">Paweł Szymański, </w:t>
      </w:r>
      <w:r w:rsidRPr="00EE658B">
        <w:rPr>
          <w:rFonts w:cstheme="minorHAnsi"/>
        </w:rPr>
        <w:t xml:space="preserve"> e-mail: </w:t>
      </w:r>
      <w:hyperlink r:id="rId12" w:history="1">
        <w:r w:rsidRPr="008E3058">
          <w:rPr>
            <w:rStyle w:val="Hipercze"/>
            <w:rFonts w:cstheme="minorHAnsi"/>
          </w:rPr>
          <w:t>pawel.szymanski@ppnt.pulawy.pl</w:t>
        </w:r>
      </w:hyperlink>
      <w:r w:rsidR="0005009A">
        <w:rPr>
          <w:rFonts w:cstheme="minorHAnsi"/>
        </w:rPr>
        <w:t>,</w:t>
      </w:r>
      <w:r w:rsidRPr="00EE658B">
        <w:rPr>
          <w:rFonts w:cstheme="minorHAnsi"/>
        </w:rPr>
        <w:t xml:space="preserve"> Tel. </w:t>
      </w:r>
      <w:r w:rsidR="0005009A" w:rsidRPr="0005009A">
        <w:rPr>
          <w:lang w:eastAsia="pl-PL"/>
        </w:rPr>
        <w:t>663 507 602</w:t>
      </w:r>
      <w:r w:rsidRPr="0005009A">
        <w:rPr>
          <w:rFonts w:cstheme="minorHAnsi"/>
        </w:rPr>
        <w:t>.</w:t>
      </w:r>
    </w:p>
    <w:p w14:paraId="3E8DD62B" w14:textId="62C71FDD" w:rsidR="00EE658B" w:rsidRPr="00CE00F2" w:rsidRDefault="00EE658B" w:rsidP="00C1607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/>
        </w:rPr>
      </w:pPr>
      <w:r w:rsidRPr="00CE00F2">
        <w:rPr>
          <w:rFonts w:cstheme="minorHAnsi"/>
        </w:rPr>
        <w:t xml:space="preserve">W sprawie pytań formalnych dotyczących zapytania: </w:t>
      </w:r>
      <w:r w:rsidR="00CE00F2">
        <w:rPr>
          <w:rFonts w:cstheme="minorHAnsi"/>
        </w:rPr>
        <w:t>Monika Szarowolec-Chołuj</w:t>
      </w:r>
      <w:r w:rsidRPr="00CE00F2">
        <w:rPr>
          <w:rFonts w:cstheme="minorHAnsi"/>
        </w:rPr>
        <w:t>, e-mail:</w:t>
      </w:r>
      <w:r w:rsidR="00CE00F2">
        <w:rPr>
          <w:rFonts w:cstheme="minorHAnsi"/>
          <w:color w:val="0000FF" w:themeColor="hyperlink"/>
          <w:u w:val="single"/>
        </w:rPr>
        <w:t xml:space="preserve"> </w:t>
      </w:r>
      <w:hyperlink r:id="rId13" w:history="1">
        <w:r w:rsidR="00CE00F2" w:rsidRPr="008E3058">
          <w:rPr>
            <w:rStyle w:val="Hipercze"/>
            <w:rFonts w:cstheme="minorHAnsi"/>
          </w:rPr>
          <w:t>monika.choluj@ppnt.pulawy.pl</w:t>
        </w:r>
      </w:hyperlink>
      <w:r w:rsidRPr="00CE00F2">
        <w:rPr>
          <w:rFonts w:cstheme="minorHAnsi"/>
        </w:rPr>
        <w:t xml:space="preserve">, Tel. </w:t>
      </w:r>
      <w:r w:rsidR="00CE00F2">
        <w:rPr>
          <w:rFonts w:cstheme="minorHAnsi"/>
        </w:rPr>
        <w:t>606 532 688</w:t>
      </w:r>
      <w:r w:rsidRPr="00CE00F2">
        <w:rPr>
          <w:rFonts w:cstheme="minorHAnsi"/>
        </w:rPr>
        <w:t>.</w:t>
      </w:r>
    </w:p>
    <w:p w14:paraId="625E0ACF" w14:textId="77777777" w:rsidR="00EE658B" w:rsidRPr="00EE658B" w:rsidRDefault="00EE658B" w:rsidP="00C16072">
      <w:pPr>
        <w:spacing w:after="0" w:line="240" w:lineRule="auto"/>
        <w:jc w:val="both"/>
        <w:rPr>
          <w:rFonts w:cstheme="minorHAnsi"/>
        </w:rPr>
      </w:pPr>
    </w:p>
    <w:p w14:paraId="4CD18336" w14:textId="6AF46DF8" w:rsidR="00EE658B" w:rsidRPr="00EE658B" w:rsidRDefault="00EE658B" w:rsidP="00C16072">
      <w:pPr>
        <w:spacing w:after="0" w:line="240" w:lineRule="auto"/>
        <w:jc w:val="both"/>
        <w:rPr>
          <w:rFonts w:cstheme="minorHAnsi"/>
          <w:b/>
          <w:bCs/>
          <w:u w:val="single"/>
          <w:lang w:eastAsia="pl-PL"/>
        </w:rPr>
      </w:pPr>
      <w:r w:rsidRPr="00EE658B">
        <w:rPr>
          <w:rFonts w:cstheme="minorHAnsi"/>
          <w:b/>
          <w:bCs/>
          <w:u w:val="single"/>
          <w:lang w:eastAsia="pl-PL"/>
        </w:rPr>
        <w:t>Zamawiający informuje, że przedmiotowe zapytanie o szacunkową cenę nie stanowi oferty w rozumieniu Kodeksu Cywilnego ani też nie jest ogłoszeniem o zamówieniu w rozumieniu ustawy Prawo zamówień publicznych. Ma ono na celu rozeznanie cenowe rynku wśród firm mogących zrealizować powyższe zamówienie oraz uzyskanie wiedzy na temat szacunkowych kosztów związanych z planowanym zamówieniem publicznym.</w:t>
      </w:r>
    </w:p>
    <w:p w14:paraId="060D7C51" w14:textId="77777777" w:rsidR="00CE00F2" w:rsidRPr="00B97748" w:rsidRDefault="00CE00F2" w:rsidP="00C16072">
      <w:pPr>
        <w:spacing w:after="0" w:line="240" w:lineRule="auto"/>
        <w:jc w:val="both"/>
        <w:rPr>
          <w:rFonts w:cstheme="minorHAnsi"/>
        </w:rPr>
      </w:pPr>
    </w:p>
    <w:p w14:paraId="1CA38A8F" w14:textId="77777777" w:rsidR="00EE658B" w:rsidRPr="00EE658B" w:rsidRDefault="00EE658B" w:rsidP="00C16072">
      <w:pPr>
        <w:spacing w:after="0" w:line="240" w:lineRule="auto"/>
        <w:jc w:val="both"/>
        <w:rPr>
          <w:rFonts w:cstheme="minorHAnsi"/>
        </w:rPr>
      </w:pPr>
    </w:p>
    <w:p w14:paraId="49073E8E" w14:textId="77777777" w:rsidR="00EE658B" w:rsidRPr="00EE658B" w:rsidRDefault="00EE658B" w:rsidP="00C16072">
      <w:pPr>
        <w:spacing w:after="0" w:line="240" w:lineRule="auto"/>
        <w:jc w:val="both"/>
        <w:rPr>
          <w:rFonts w:cstheme="minorHAnsi"/>
        </w:rPr>
      </w:pPr>
      <w:r w:rsidRPr="00EE658B">
        <w:rPr>
          <w:rFonts w:cstheme="minorHAnsi"/>
        </w:rPr>
        <w:t>Załączniki:</w:t>
      </w:r>
    </w:p>
    <w:p w14:paraId="35F7A6AD" w14:textId="77777777" w:rsidR="00EE658B" w:rsidRPr="00EE658B" w:rsidRDefault="00EE658B" w:rsidP="00C16072">
      <w:pPr>
        <w:numPr>
          <w:ilvl w:val="0"/>
          <w:numId w:val="38"/>
        </w:numPr>
        <w:spacing w:after="0" w:line="240" w:lineRule="auto"/>
        <w:contextualSpacing/>
        <w:jc w:val="both"/>
        <w:rPr>
          <w:rFonts w:cstheme="minorHAnsi"/>
        </w:rPr>
      </w:pPr>
      <w:r w:rsidRPr="00EE658B">
        <w:rPr>
          <w:rFonts w:cstheme="minorHAnsi"/>
        </w:rPr>
        <w:t>Formularz cenowy – załącznik nr 1.</w:t>
      </w:r>
    </w:p>
    <w:p w14:paraId="78C2138F" w14:textId="77777777" w:rsidR="00EE658B" w:rsidRPr="00EE658B" w:rsidRDefault="00EE658B" w:rsidP="00C16072">
      <w:pPr>
        <w:spacing w:after="0" w:line="240" w:lineRule="auto"/>
        <w:jc w:val="both"/>
        <w:rPr>
          <w:rFonts w:cstheme="minorHAnsi"/>
        </w:rPr>
      </w:pPr>
    </w:p>
    <w:p w14:paraId="4875578D" w14:textId="77777777" w:rsidR="00EE658B" w:rsidRDefault="00EE658B" w:rsidP="00C16072">
      <w:pPr>
        <w:spacing w:after="0" w:line="240" w:lineRule="auto"/>
        <w:jc w:val="both"/>
        <w:rPr>
          <w:rFonts w:cstheme="minorHAnsi"/>
        </w:rPr>
      </w:pPr>
    </w:p>
    <w:p w14:paraId="2C8073EE" w14:textId="77777777" w:rsidR="00983473" w:rsidRDefault="00983473" w:rsidP="00C16072">
      <w:pPr>
        <w:spacing w:after="0" w:line="240" w:lineRule="auto"/>
        <w:jc w:val="both"/>
        <w:rPr>
          <w:rFonts w:cstheme="minorHAnsi"/>
        </w:rPr>
      </w:pPr>
    </w:p>
    <w:p w14:paraId="455EDF2E" w14:textId="052FBD5C" w:rsidR="0005009A" w:rsidRDefault="0005009A" w:rsidP="0005009A">
      <w:pPr>
        <w:spacing w:after="0" w:line="240" w:lineRule="auto"/>
        <w:ind w:left="5672"/>
        <w:jc w:val="both"/>
        <w:rPr>
          <w:rFonts w:cstheme="minorHAnsi"/>
        </w:rPr>
      </w:pPr>
      <w:r>
        <w:rPr>
          <w:rFonts w:cstheme="minorHAnsi"/>
        </w:rPr>
        <w:t>Tomasz Szymajda</w:t>
      </w:r>
    </w:p>
    <w:p w14:paraId="3693D638" w14:textId="77777777" w:rsidR="0005009A" w:rsidRDefault="0005009A" w:rsidP="0005009A">
      <w:pPr>
        <w:spacing w:after="0" w:line="240" w:lineRule="auto"/>
        <w:ind w:left="5672"/>
        <w:jc w:val="both"/>
        <w:rPr>
          <w:rFonts w:cstheme="minorHAnsi"/>
        </w:rPr>
      </w:pPr>
    </w:p>
    <w:p w14:paraId="40195F61" w14:textId="77777777" w:rsidR="0005009A" w:rsidRDefault="0005009A" w:rsidP="0005009A">
      <w:pPr>
        <w:spacing w:after="0" w:line="240" w:lineRule="auto"/>
        <w:ind w:left="5672"/>
        <w:jc w:val="both"/>
        <w:rPr>
          <w:rFonts w:cstheme="minorHAnsi"/>
        </w:rPr>
      </w:pPr>
    </w:p>
    <w:p w14:paraId="424DF7EE" w14:textId="608DEF12" w:rsidR="00983473" w:rsidRDefault="0005009A" w:rsidP="0005009A">
      <w:pPr>
        <w:spacing w:after="0" w:line="240" w:lineRule="auto"/>
        <w:ind w:left="5672"/>
        <w:jc w:val="both"/>
        <w:rPr>
          <w:rFonts w:cstheme="minorHAnsi"/>
        </w:rPr>
      </w:pPr>
      <w:r>
        <w:rPr>
          <w:rFonts w:cstheme="minorHAnsi"/>
        </w:rPr>
        <w:t>Prezes zarządu</w:t>
      </w:r>
    </w:p>
    <w:p w14:paraId="1558705D" w14:textId="77777777" w:rsidR="00983473" w:rsidRPr="00EE658B" w:rsidRDefault="00983473" w:rsidP="00C16072">
      <w:pPr>
        <w:spacing w:after="0" w:line="240" w:lineRule="auto"/>
        <w:ind w:left="4254"/>
        <w:jc w:val="both"/>
        <w:rPr>
          <w:rFonts w:cstheme="minorHAnsi"/>
        </w:rPr>
      </w:pPr>
    </w:p>
    <w:p w14:paraId="58AC86C6" w14:textId="77777777" w:rsidR="00EE658B" w:rsidRPr="00EE658B" w:rsidRDefault="00EE658B" w:rsidP="00C16072">
      <w:pPr>
        <w:spacing w:after="0" w:line="240" w:lineRule="auto"/>
        <w:jc w:val="both"/>
        <w:rPr>
          <w:rFonts w:cstheme="minorHAnsi"/>
        </w:rPr>
      </w:pPr>
    </w:p>
    <w:p w14:paraId="62476C27" w14:textId="77777777" w:rsidR="00EE658B" w:rsidRPr="004E5696" w:rsidRDefault="00EE658B" w:rsidP="00C16072">
      <w:pPr>
        <w:spacing w:after="0" w:line="240" w:lineRule="auto"/>
        <w:jc w:val="both"/>
        <w:rPr>
          <w:rFonts w:cstheme="minorHAnsi"/>
        </w:rPr>
      </w:pPr>
    </w:p>
    <w:sectPr w:rsidR="00EE658B" w:rsidRPr="004E5696" w:rsidSect="002E1D17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4B01" w14:textId="77777777" w:rsidR="002E1D17" w:rsidRDefault="002E1D17" w:rsidP="000D60F2">
      <w:pPr>
        <w:spacing w:after="0" w:line="240" w:lineRule="auto"/>
      </w:pPr>
      <w:r>
        <w:separator/>
      </w:r>
    </w:p>
  </w:endnote>
  <w:endnote w:type="continuationSeparator" w:id="0">
    <w:p w14:paraId="30ABAF36" w14:textId="77777777" w:rsidR="002E1D17" w:rsidRDefault="002E1D17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A1325F" w:rsidRDefault="00A1325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9A4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9A4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1325F" w:rsidRDefault="00A1325F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6315" w14:textId="77777777" w:rsidR="002E1D17" w:rsidRDefault="002E1D17" w:rsidP="000D60F2">
      <w:pPr>
        <w:spacing w:after="0" w:line="240" w:lineRule="auto"/>
      </w:pPr>
      <w:r>
        <w:separator/>
      </w:r>
    </w:p>
  </w:footnote>
  <w:footnote w:type="continuationSeparator" w:id="0">
    <w:p w14:paraId="5C26134C" w14:textId="77777777" w:rsidR="002E1D17" w:rsidRDefault="002E1D17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79D" w14:textId="77777777" w:rsidR="00A1325F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30CA" w14:textId="77777777" w:rsidR="00A1325F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2AFA" w14:textId="77777777" w:rsidR="00A1325F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D1C2B"/>
    <w:multiLevelType w:val="hybridMultilevel"/>
    <w:tmpl w:val="8BD28114"/>
    <w:lvl w:ilvl="0" w:tplc="10A6F57A">
      <w:start w:val="2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3F30"/>
    <w:multiLevelType w:val="hybridMultilevel"/>
    <w:tmpl w:val="EAA0C30A"/>
    <w:lvl w:ilvl="0" w:tplc="6682FD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2B401B"/>
    <w:multiLevelType w:val="hybridMultilevel"/>
    <w:tmpl w:val="18AE0EE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56A251D"/>
    <w:multiLevelType w:val="multilevel"/>
    <w:tmpl w:val="29DAE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64F14"/>
    <w:multiLevelType w:val="hybridMultilevel"/>
    <w:tmpl w:val="8B5603B8"/>
    <w:lvl w:ilvl="0" w:tplc="239EAE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06785"/>
    <w:multiLevelType w:val="hybridMultilevel"/>
    <w:tmpl w:val="BB1258D2"/>
    <w:lvl w:ilvl="0" w:tplc="629E9D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7545E"/>
    <w:multiLevelType w:val="hybridMultilevel"/>
    <w:tmpl w:val="6F9C1B62"/>
    <w:lvl w:ilvl="0" w:tplc="A7AC05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C1CB1"/>
    <w:multiLevelType w:val="hybridMultilevel"/>
    <w:tmpl w:val="EC70260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2E157EE"/>
    <w:multiLevelType w:val="hybridMultilevel"/>
    <w:tmpl w:val="18A264E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513027A"/>
    <w:multiLevelType w:val="hybridMultilevel"/>
    <w:tmpl w:val="579426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85E97"/>
    <w:multiLevelType w:val="hybridMultilevel"/>
    <w:tmpl w:val="23141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00F4E"/>
    <w:multiLevelType w:val="hybridMultilevel"/>
    <w:tmpl w:val="1422CBC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F73C6"/>
    <w:multiLevelType w:val="hybridMultilevel"/>
    <w:tmpl w:val="B2FC18E6"/>
    <w:lvl w:ilvl="0" w:tplc="C0F4D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77EFD"/>
    <w:multiLevelType w:val="multilevel"/>
    <w:tmpl w:val="600E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337ED4"/>
    <w:multiLevelType w:val="multilevel"/>
    <w:tmpl w:val="BF84DB6A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C4D"/>
    <w:multiLevelType w:val="hybridMultilevel"/>
    <w:tmpl w:val="F91C3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D73F1D"/>
    <w:multiLevelType w:val="hybridMultilevel"/>
    <w:tmpl w:val="2A624936"/>
    <w:lvl w:ilvl="0" w:tplc="CC52FA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2E45A8"/>
    <w:multiLevelType w:val="hybridMultilevel"/>
    <w:tmpl w:val="095C822A"/>
    <w:lvl w:ilvl="0" w:tplc="3A32F1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4B49"/>
    <w:multiLevelType w:val="hybridMultilevel"/>
    <w:tmpl w:val="F238FE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1DB345C"/>
    <w:multiLevelType w:val="hybridMultilevel"/>
    <w:tmpl w:val="97681C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2578B"/>
    <w:multiLevelType w:val="hybridMultilevel"/>
    <w:tmpl w:val="84AE9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CC3BAA"/>
    <w:multiLevelType w:val="hybridMultilevel"/>
    <w:tmpl w:val="EABA9446"/>
    <w:lvl w:ilvl="0" w:tplc="A9AA845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A03E46"/>
    <w:multiLevelType w:val="hybridMultilevel"/>
    <w:tmpl w:val="885EF77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9D00581"/>
    <w:multiLevelType w:val="hybridMultilevel"/>
    <w:tmpl w:val="8DEACA2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D020A63"/>
    <w:multiLevelType w:val="hybridMultilevel"/>
    <w:tmpl w:val="26F051CC"/>
    <w:lvl w:ilvl="0" w:tplc="E362A7A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754F5B"/>
    <w:multiLevelType w:val="multilevel"/>
    <w:tmpl w:val="600E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A04946"/>
    <w:multiLevelType w:val="hybridMultilevel"/>
    <w:tmpl w:val="6B4803F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6BB1973"/>
    <w:multiLevelType w:val="hybridMultilevel"/>
    <w:tmpl w:val="2B2EF9B4"/>
    <w:lvl w:ilvl="0" w:tplc="2B0CF9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E64F60"/>
    <w:multiLevelType w:val="hybridMultilevel"/>
    <w:tmpl w:val="D960B6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5AF9"/>
    <w:multiLevelType w:val="hybridMultilevel"/>
    <w:tmpl w:val="79EE34D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C6C539B"/>
    <w:multiLevelType w:val="hybridMultilevel"/>
    <w:tmpl w:val="4DA88C6E"/>
    <w:lvl w:ilvl="0" w:tplc="D42C2338">
      <w:start w:val="1"/>
      <w:numFmt w:val="lowerLetter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CAD1EA0"/>
    <w:multiLevelType w:val="hybridMultilevel"/>
    <w:tmpl w:val="0936CE82"/>
    <w:lvl w:ilvl="0" w:tplc="FCB43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902FF"/>
    <w:multiLevelType w:val="hybridMultilevel"/>
    <w:tmpl w:val="926E2464"/>
    <w:lvl w:ilvl="0" w:tplc="0354E6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8C1645"/>
    <w:multiLevelType w:val="hybridMultilevel"/>
    <w:tmpl w:val="3BD82C8A"/>
    <w:lvl w:ilvl="0" w:tplc="2026D8E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CC7A07"/>
    <w:multiLevelType w:val="hybridMultilevel"/>
    <w:tmpl w:val="411E9CEA"/>
    <w:lvl w:ilvl="0" w:tplc="8B8053AA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D6CB9"/>
    <w:multiLevelType w:val="hybridMultilevel"/>
    <w:tmpl w:val="AD287448"/>
    <w:lvl w:ilvl="0" w:tplc="17D487F0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4677C"/>
    <w:multiLevelType w:val="hybridMultilevel"/>
    <w:tmpl w:val="8AF08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594800"/>
    <w:multiLevelType w:val="hybridMultilevel"/>
    <w:tmpl w:val="B40E010E"/>
    <w:lvl w:ilvl="0" w:tplc="505C3C6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14856"/>
    <w:multiLevelType w:val="hybridMultilevel"/>
    <w:tmpl w:val="FB6289CE"/>
    <w:lvl w:ilvl="0" w:tplc="0574B162">
      <w:start w:val="1"/>
      <w:numFmt w:val="lowerLetter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8C01F56"/>
    <w:multiLevelType w:val="hybridMultilevel"/>
    <w:tmpl w:val="A9BE89B4"/>
    <w:lvl w:ilvl="0" w:tplc="40F2F9A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16046B"/>
    <w:multiLevelType w:val="hybridMultilevel"/>
    <w:tmpl w:val="310AB038"/>
    <w:lvl w:ilvl="0" w:tplc="2514F7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632331">
    <w:abstractNumId w:val="13"/>
  </w:num>
  <w:num w:numId="2" w16cid:durableId="2010594265">
    <w:abstractNumId w:val="32"/>
  </w:num>
  <w:num w:numId="3" w16cid:durableId="217593152">
    <w:abstractNumId w:val="24"/>
  </w:num>
  <w:num w:numId="4" w16cid:durableId="1277518366">
    <w:abstractNumId w:val="12"/>
  </w:num>
  <w:num w:numId="5" w16cid:durableId="1404645945">
    <w:abstractNumId w:val="31"/>
  </w:num>
  <w:num w:numId="6" w16cid:durableId="1706952068">
    <w:abstractNumId w:val="33"/>
  </w:num>
  <w:num w:numId="7" w16cid:durableId="1153255854">
    <w:abstractNumId w:val="39"/>
  </w:num>
  <w:num w:numId="8" w16cid:durableId="995720515">
    <w:abstractNumId w:val="28"/>
  </w:num>
  <w:num w:numId="9" w16cid:durableId="1795058661">
    <w:abstractNumId w:val="27"/>
  </w:num>
  <w:num w:numId="10" w16cid:durableId="1968851742">
    <w:abstractNumId w:val="40"/>
  </w:num>
  <w:num w:numId="11" w16cid:durableId="733549127">
    <w:abstractNumId w:val="23"/>
  </w:num>
  <w:num w:numId="12" w16cid:durableId="21322795">
    <w:abstractNumId w:val="41"/>
  </w:num>
  <w:num w:numId="13" w16cid:durableId="2106725843">
    <w:abstractNumId w:val="25"/>
  </w:num>
  <w:num w:numId="14" w16cid:durableId="1961691245">
    <w:abstractNumId w:val="19"/>
  </w:num>
  <w:num w:numId="15" w16cid:durableId="793183429">
    <w:abstractNumId w:val="7"/>
  </w:num>
  <w:num w:numId="16" w16cid:durableId="381028531">
    <w:abstractNumId w:val="8"/>
  </w:num>
  <w:num w:numId="17" w16cid:durableId="1709604431">
    <w:abstractNumId w:val="6"/>
  </w:num>
  <w:num w:numId="18" w16cid:durableId="1270893743">
    <w:abstractNumId w:val="3"/>
  </w:num>
  <w:num w:numId="19" w16cid:durableId="179396480">
    <w:abstractNumId w:val="17"/>
  </w:num>
  <w:num w:numId="20" w16cid:durableId="1259143441">
    <w:abstractNumId w:val="5"/>
  </w:num>
  <w:num w:numId="21" w16cid:durableId="1298025090">
    <w:abstractNumId w:val="21"/>
  </w:num>
  <w:num w:numId="22" w16cid:durableId="165176524">
    <w:abstractNumId w:val="34"/>
  </w:num>
  <w:num w:numId="23" w16cid:durableId="906768302">
    <w:abstractNumId w:val="22"/>
  </w:num>
  <w:num w:numId="24" w16cid:durableId="1809013652">
    <w:abstractNumId w:val="35"/>
  </w:num>
  <w:num w:numId="25" w16cid:durableId="1710648531">
    <w:abstractNumId w:val="30"/>
  </w:num>
  <w:num w:numId="26" w16cid:durableId="1879313558">
    <w:abstractNumId w:val="36"/>
  </w:num>
  <w:num w:numId="27" w16cid:durableId="2076731577">
    <w:abstractNumId w:val="37"/>
  </w:num>
  <w:num w:numId="28" w16cid:durableId="2048024876">
    <w:abstractNumId w:val="11"/>
  </w:num>
  <w:num w:numId="29" w16cid:durableId="1051923473">
    <w:abstractNumId w:val="20"/>
  </w:num>
  <w:num w:numId="30" w16cid:durableId="1687445806">
    <w:abstractNumId w:val="16"/>
  </w:num>
  <w:num w:numId="31" w16cid:durableId="1128939095">
    <w:abstractNumId w:val="9"/>
  </w:num>
  <w:num w:numId="32" w16cid:durableId="1827941133">
    <w:abstractNumId w:val="14"/>
  </w:num>
  <w:num w:numId="33" w16cid:durableId="762802747">
    <w:abstractNumId w:val="26"/>
  </w:num>
  <w:num w:numId="34" w16cid:durableId="37819806">
    <w:abstractNumId w:val="18"/>
  </w:num>
  <w:num w:numId="35" w16cid:durableId="1832481827">
    <w:abstractNumId w:val="38"/>
  </w:num>
  <w:num w:numId="36" w16cid:durableId="1179201741">
    <w:abstractNumId w:val="1"/>
  </w:num>
  <w:num w:numId="37" w16cid:durableId="253712631">
    <w:abstractNumId w:val="2"/>
  </w:num>
  <w:num w:numId="38" w16cid:durableId="1068501304">
    <w:abstractNumId w:val="15"/>
  </w:num>
  <w:num w:numId="39" w16cid:durableId="1265192959">
    <w:abstractNumId w:val="4"/>
  </w:num>
  <w:num w:numId="40" w16cid:durableId="1921867282">
    <w:abstractNumId w:val="10"/>
  </w:num>
  <w:num w:numId="41" w16cid:durableId="1337151605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03253"/>
    <w:rsid w:val="00003E97"/>
    <w:rsid w:val="00004825"/>
    <w:rsid w:val="00004DAC"/>
    <w:rsid w:val="0001295D"/>
    <w:rsid w:val="0005009A"/>
    <w:rsid w:val="000505FF"/>
    <w:rsid w:val="00050BF4"/>
    <w:rsid w:val="00050E75"/>
    <w:rsid w:val="00056BA9"/>
    <w:rsid w:val="00067DE4"/>
    <w:rsid w:val="0007017B"/>
    <w:rsid w:val="000742C5"/>
    <w:rsid w:val="00077C3E"/>
    <w:rsid w:val="00086A7E"/>
    <w:rsid w:val="000A0054"/>
    <w:rsid w:val="000A5699"/>
    <w:rsid w:val="000B5F69"/>
    <w:rsid w:val="000C2164"/>
    <w:rsid w:val="000D60F2"/>
    <w:rsid w:val="000E7137"/>
    <w:rsid w:val="000F35E8"/>
    <w:rsid w:val="000F7B99"/>
    <w:rsid w:val="000F7CB7"/>
    <w:rsid w:val="001128CB"/>
    <w:rsid w:val="00114CCA"/>
    <w:rsid w:val="001234DB"/>
    <w:rsid w:val="001309BB"/>
    <w:rsid w:val="00141EB9"/>
    <w:rsid w:val="001521D0"/>
    <w:rsid w:val="001551C2"/>
    <w:rsid w:val="0018551C"/>
    <w:rsid w:val="0018711A"/>
    <w:rsid w:val="00195664"/>
    <w:rsid w:val="001A1E2A"/>
    <w:rsid w:val="001B6E8B"/>
    <w:rsid w:val="001C6BD7"/>
    <w:rsid w:val="001D2AC1"/>
    <w:rsid w:val="001D712F"/>
    <w:rsid w:val="001F0703"/>
    <w:rsid w:val="00200B9C"/>
    <w:rsid w:val="00211E2F"/>
    <w:rsid w:val="00214164"/>
    <w:rsid w:val="00215832"/>
    <w:rsid w:val="0023505C"/>
    <w:rsid w:val="002517E8"/>
    <w:rsid w:val="00257FFB"/>
    <w:rsid w:val="00264B85"/>
    <w:rsid w:val="0029592E"/>
    <w:rsid w:val="002A4A10"/>
    <w:rsid w:val="002B5642"/>
    <w:rsid w:val="002B7962"/>
    <w:rsid w:val="002C7E7B"/>
    <w:rsid w:val="002E1D17"/>
    <w:rsid w:val="002E709E"/>
    <w:rsid w:val="002F0788"/>
    <w:rsid w:val="002F58A0"/>
    <w:rsid w:val="003113A9"/>
    <w:rsid w:val="003149B8"/>
    <w:rsid w:val="0032077F"/>
    <w:rsid w:val="003373FC"/>
    <w:rsid w:val="00344A11"/>
    <w:rsid w:val="003462F8"/>
    <w:rsid w:val="00350B83"/>
    <w:rsid w:val="003547ED"/>
    <w:rsid w:val="003643DB"/>
    <w:rsid w:val="00367628"/>
    <w:rsid w:val="0037303A"/>
    <w:rsid w:val="00374D76"/>
    <w:rsid w:val="00384EB6"/>
    <w:rsid w:val="0038641A"/>
    <w:rsid w:val="0039122E"/>
    <w:rsid w:val="003A36C9"/>
    <w:rsid w:val="003B0CC3"/>
    <w:rsid w:val="003B3FB4"/>
    <w:rsid w:val="003C0D6D"/>
    <w:rsid w:val="003D1FF8"/>
    <w:rsid w:val="003D465A"/>
    <w:rsid w:val="003E4FEB"/>
    <w:rsid w:val="0040013C"/>
    <w:rsid w:val="004032C3"/>
    <w:rsid w:val="00403A12"/>
    <w:rsid w:val="004061F2"/>
    <w:rsid w:val="00412387"/>
    <w:rsid w:val="004307BB"/>
    <w:rsid w:val="0043650A"/>
    <w:rsid w:val="004418BA"/>
    <w:rsid w:val="0046384E"/>
    <w:rsid w:val="00464BBD"/>
    <w:rsid w:val="004716E2"/>
    <w:rsid w:val="0047228B"/>
    <w:rsid w:val="00472866"/>
    <w:rsid w:val="00473A69"/>
    <w:rsid w:val="004B3C91"/>
    <w:rsid w:val="004D201C"/>
    <w:rsid w:val="004E3166"/>
    <w:rsid w:val="004E4C3A"/>
    <w:rsid w:val="004E5696"/>
    <w:rsid w:val="00500145"/>
    <w:rsid w:val="00503729"/>
    <w:rsid w:val="0051069F"/>
    <w:rsid w:val="00514A28"/>
    <w:rsid w:val="00515642"/>
    <w:rsid w:val="00532805"/>
    <w:rsid w:val="00532A0F"/>
    <w:rsid w:val="00534EC4"/>
    <w:rsid w:val="00540F63"/>
    <w:rsid w:val="005419A7"/>
    <w:rsid w:val="00542B92"/>
    <w:rsid w:val="005548BF"/>
    <w:rsid w:val="00571084"/>
    <w:rsid w:val="005768C0"/>
    <w:rsid w:val="00580C1D"/>
    <w:rsid w:val="00593389"/>
    <w:rsid w:val="0059468E"/>
    <w:rsid w:val="005A1283"/>
    <w:rsid w:val="005B36F9"/>
    <w:rsid w:val="005B7DAD"/>
    <w:rsid w:val="005C6F6D"/>
    <w:rsid w:val="005E3DD8"/>
    <w:rsid w:val="005F05E5"/>
    <w:rsid w:val="006114BE"/>
    <w:rsid w:val="006152E8"/>
    <w:rsid w:val="006234D9"/>
    <w:rsid w:val="00623811"/>
    <w:rsid w:val="00625841"/>
    <w:rsid w:val="0063751A"/>
    <w:rsid w:val="00641157"/>
    <w:rsid w:val="0065443A"/>
    <w:rsid w:val="00662406"/>
    <w:rsid w:val="0067270C"/>
    <w:rsid w:val="0068508F"/>
    <w:rsid w:val="00686CA7"/>
    <w:rsid w:val="0069522D"/>
    <w:rsid w:val="006A1C42"/>
    <w:rsid w:val="006A497C"/>
    <w:rsid w:val="006A77DB"/>
    <w:rsid w:val="006B1438"/>
    <w:rsid w:val="006B6E4D"/>
    <w:rsid w:val="006C7553"/>
    <w:rsid w:val="006D540B"/>
    <w:rsid w:val="006D6186"/>
    <w:rsid w:val="006E3750"/>
    <w:rsid w:val="006F4460"/>
    <w:rsid w:val="00711D4F"/>
    <w:rsid w:val="00755097"/>
    <w:rsid w:val="0077167A"/>
    <w:rsid w:val="00784087"/>
    <w:rsid w:val="0078455C"/>
    <w:rsid w:val="00787F31"/>
    <w:rsid w:val="00797BD4"/>
    <w:rsid w:val="007D1502"/>
    <w:rsid w:val="007D64C0"/>
    <w:rsid w:val="007D6E9C"/>
    <w:rsid w:val="007E08EC"/>
    <w:rsid w:val="007E27AF"/>
    <w:rsid w:val="007E47F5"/>
    <w:rsid w:val="007F04C1"/>
    <w:rsid w:val="00810D73"/>
    <w:rsid w:val="00811002"/>
    <w:rsid w:val="008146B0"/>
    <w:rsid w:val="008159C6"/>
    <w:rsid w:val="00843EF3"/>
    <w:rsid w:val="008541A8"/>
    <w:rsid w:val="00880497"/>
    <w:rsid w:val="0088557F"/>
    <w:rsid w:val="008944AD"/>
    <w:rsid w:val="00897EE9"/>
    <w:rsid w:val="008A0B64"/>
    <w:rsid w:val="008A3757"/>
    <w:rsid w:val="008C14B5"/>
    <w:rsid w:val="008C1A1C"/>
    <w:rsid w:val="008D4F98"/>
    <w:rsid w:val="008E1E71"/>
    <w:rsid w:val="008E3101"/>
    <w:rsid w:val="008F13CA"/>
    <w:rsid w:val="008F1846"/>
    <w:rsid w:val="008F6E75"/>
    <w:rsid w:val="00901372"/>
    <w:rsid w:val="00912F0C"/>
    <w:rsid w:val="00913A5D"/>
    <w:rsid w:val="00916945"/>
    <w:rsid w:val="00916CD2"/>
    <w:rsid w:val="00922B64"/>
    <w:rsid w:val="00926277"/>
    <w:rsid w:val="00927D11"/>
    <w:rsid w:val="00932391"/>
    <w:rsid w:val="00945F3C"/>
    <w:rsid w:val="00947BDA"/>
    <w:rsid w:val="00953770"/>
    <w:rsid w:val="00953C1D"/>
    <w:rsid w:val="0096276F"/>
    <w:rsid w:val="009627C0"/>
    <w:rsid w:val="00971E86"/>
    <w:rsid w:val="00983473"/>
    <w:rsid w:val="00993722"/>
    <w:rsid w:val="009B511B"/>
    <w:rsid w:val="009C7B66"/>
    <w:rsid w:val="009E08F7"/>
    <w:rsid w:val="009E29E9"/>
    <w:rsid w:val="009F7914"/>
    <w:rsid w:val="00A110D4"/>
    <w:rsid w:val="00A1325F"/>
    <w:rsid w:val="00A218F7"/>
    <w:rsid w:val="00A227E7"/>
    <w:rsid w:val="00A22A48"/>
    <w:rsid w:val="00A22B2E"/>
    <w:rsid w:val="00A411A0"/>
    <w:rsid w:val="00A54B9D"/>
    <w:rsid w:val="00A56AF6"/>
    <w:rsid w:val="00A77240"/>
    <w:rsid w:val="00A94833"/>
    <w:rsid w:val="00AF200B"/>
    <w:rsid w:val="00B16A76"/>
    <w:rsid w:val="00B21D60"/>
    <w:rsid w:val="00B226CD"/>
    <w:rsid w:val="00B25456"/>
    <w:rsid w:val="00B33153"/>
    <w:rsid w:val="00B33E18"/>
    <w:rsid w:val="00B421C4"/>
    <w:rsid w:val="00B61644"/>
    <w:rsid w:val="00B63149"/>
    <w:rsid w:val="00B700F5"/>
    <w:rsid w:val="00B75705"/>
    <w:rsid w:val="00B805DF"/>
    <w:rsid w:val="00B86087"/>
    <w:rsid w:val="00BA3574"/>
    <w:rsid w:val="00BB0755"/>
    <w:rsid w:val="00BC757A"/>
    <w:rsid w:val="00BE4371"/>
    <w:rsid w:val="00BF1933"/>
    <w:rsid w:val="00C03AAC"/>
    <w:rsid w:val="00C04276"/>
    <w:rsid w:val="00C05038"/>
    <w:rsid w:val="00C11B79"/>
    <w:rsid w:val="00C14F4B"/>
    <w:rsid w:val="00C15E10"/>
    <w:rsid w:val="00C16072"/>
    <w:rsid w:val="00C27FA5"/>
    <w:rsid w:val="00C358AA"/>
    <w:rsid w:val="00C452A5"/>
    <w:rsid w:val="00C469A4"/>
    <w:rsid w:val="00C47514"/>
    <w:rsid w:val="00C740CB"/>
    <w:rsid w:val="00C80295"/>
    <w:rsid w:val="00C80855"/>
    <w:rsid w:val="00C81371"/>
    <w:rsid w:val="00C96EBD"/>
    <w:rsid w:val="00CB68EB"/>
    <w:rsid w:val="00CE00F2"/>
    <w:rsid w:val="00CE19F1"/>
    <w:rsid w:val="00CE3B18"/>
    <w:rsid w:val="00CE47EE"/>
    <w:rsid w:val="00D046CF"/>
    <w:rsid w:val="00D156DF"/>
    <w:rsid w:val="00D206CB"/>
    <w:rsid w:val="00D24886"/>
    <w:rsid w:val="00D31042"/>
    <w:rsid w:val="00D3360F"/>
    <w:rsid w:val="00D539BB"/>
    <w:rsid w:val="00D63843"/>
    <w:rsid w:val="00D76375"/>
    <w:rsid w:val="00D86E37"/>
    <w:rsid w:val="00D94168"/>
    <w:rsid w:val="00D94D90"/>
    <w:rsid w:val="00D97975"/>
    <w:rsid w:val="00DA206A"/>
    <w:rsid w:val="00DD4983"/>
    <w:rsid w:val="00DE029F"/>
    <w:rsid w:val="00DF2BBA"/>
    <w:rsid w:val="00DF4AD3"/>
    <w:rsid w:val="00DF57FA"/>
    <w:rsid w:val="00DF6D9B"/>
    <w:rsid w:val="00E2183A"/>
    <w:rsid w:val="00E311D7"/>
    <w:rsid w:val="00E34438"/>
    <w:rsid w:val="00E375B3"/>
    <w:rsid w:val="00E405F8"/>
    <w:rsid w:val="00E46952"/>
    <w:rsid w:val="00E50C1B"/>
    <w:rsid w:val="00E6510B"/>
    <w:rsid w:val="00E67D54"/>
    <w:rsid w:val="00E81E13"/>
    <w:rsid w:val="00E8637B"/>
    <w:rsid w:val="00E87216"/>
    <w:rsid w:val="00E90BDB"/>
    <w:rsid w:val="00E956A1"/>
    <w:rsid w:val="00E96502"/>
    <w:rsid w:val="00EB2FF2"/>
    <w:rsid w:val="00EB6B13"/>
    <w:rsid w:val="00EE658B"/>
    <w:rsid w:val="00EE6818"/>
    <w:rsid w:val="00F113EE"/>
    <w:rsid w:val="00F1143F"/>
    <w:rsid w:val="00F16F00"/>
    <w:rsid w:val="00F20874"/>
    <w:rsid w:val="00F3075B"/>
    <w:rsid w:val="00F373C8"/>
    <w:rsid w:val="00F47B2D"/>
    <w:rsid w:val="00F81DB8"/>
    <w:rsid w:val="00F84280"/>
    <w:rsid w:val="00F941F3"/>
    <w:rsid w:val="00FA4DFA"/>
    <w:rsid w:val="00FB0287"/>
    <w:rsid w:val="00FC0B5E"/>
    <w:rsid w:val="00FC1048"/>
    <w:rsid w:val="00FE6AFB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62C52204-8F54-43AD-9B0C-2C3667B7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99"/>
    <w:qFormat/>
    <w:locked/>
    <w:rsid w:val="00BC757A"/>
  </w:style>
  <w:style w:type="character" w:styleId="UyteHipercze">
    <w:name w:val="FollowedHyperlink"/>
    <w:basedOn w:val="Domylnaczcionkaakapitu"/>
    <w:uiPriority w:val="99"/>
    <w:semiHidden/>
    <w:unhideWhenUsed/>
    <w:rsid w:val="008944AD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nt.pulawy.pl" TargetMode="External"/><Relationship Id="rId13" Type="http://schemas.openxmlformats.org/officeDocument/2006/relationships/hyperlink" Target="mailto:monika.choluj@ppnt.pulawy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wel.szymanski@ppnt.pulawy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choluj@ppnt.pulaw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pntpulawy.bip.lubelski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ppnt.pulawy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B82F-D96C-4FF5-9BE4-C07F9F76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5853</Words>
  <Characters>35120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Goławski</dc:creator>
  <cp:lastModifiedBy>Monika</cp:lastModifiedBy>
  <cp:revision>9</cp:revision>
  <cp:lastPrinted>2020-09-11T08:12:00Z</cp:lastPrinted>
  <dcterms:created xsi:type="dcterms:W3CDTF">2024-02-26T10:07:00Z</dcterms:created>
  <dcterms:modified xsi:type="dcterms:W3CDTF">2024-02-26T13:36:00Z</dcterms:modified>
</cp:coreProperties>
</file>