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2E85" w14:textId="64138B0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UMOWA NR </w:t>
      </w:r>
      <w:r w:rsidR="008065F3">
        <w:rPr>
          <w:rFonts w:asciiTheme="minorHAnsi" w:hAnsiTheme="minorHAnsi" w:cstheme="minorHAnsi"/>
          <w:b/>
          <w:sz w:val="20"/>
          <w:szCs w:val="20"/>
        </w:rPr>
        <w:t>ZP/</w:t>
      </w:r>
      <w:r w:rsidR="003E16EA">
        <w:rPr>
          <w:rFonts w:asciiTheme="minorHAnsi" w:hAnsiTheme="minorHAnsi" w:cstheme="minorHAnsi"/>
          <w:b/>
          <w:sz w:val="20"/>
          <w:szCs w:val="20"/>
        </w:rPr>
        <w:t>83</w:t>
      </w:r>
      <w:r w:rsidR="008065F3">
        <w:rPr>
          <w:rFonts w:asciiTheme="minorHAnsi" w:hAnsiTheme="minorHAnsi" w:cstheme="minorHAnsi"/>
          <w:b/>
          <w:sz w:val="20"/>
          <w:szCs w:val="20"/>
        </w:rPr>
        <w:t>/2023</w:t>
      </w:r>
    </w:p>
    <w:p w14:paraId="62E28040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65F1295" w14:textId="50A3866B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Umowę zawarto w dniu …………………202</w:t>
      </w:r>
      <w:r w:rsidR="00260F43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r. pomiędzy:</w:t>
      </w:r>
    </w:p>
    <w:p w14:paraId="2858B738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E79B80E" w14:textId="77777777" w:rsidR="0064331C" w:rsidRDefault="0064331C" w:rsidP="0064331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Puławskim Parkiem Naukowo-Technologicznym Sp. z o.o.</w:t>
      </w:r>
      <w:r>
        <w:rPr>
          <w:rFonts w:asciiTheme="minorHAnsi" w:hAnsiTheme="minorHAnsi" w:cstheme="minorHAnsi"/>
          <w:sz w:val="20"/>
          <w:szCs w:val="20"/>
        </w:rPr>
        <w:t xml:space="preserve"> z siedzibą w Puławach, </w:t>
      </w:r>
      <w:r>
        <w:rPr>
          <w:rFonts w:asciiTheme="minorHAnsi" w:hAnsiTheme="minorHAnsi" w:cstheme="minorHAnsi"/>
          <w:sz w:val="20"/>
          <w:szCs w:val="20"/>
        </w:rPr>
        <w:br/>
        <w:t>ul. I. Mościckiego 1, 24-110 Puławy, wpisaną do rejestru przedsiębiorców Krajowego Rejestru Sądowego prowadzonego przez Sąd Rejonowy Lublin-Wschód w Lublinie z siedzibą w Świdniku, VI Wydział Gospodarczy Krajowego Rejestru Sądowego pod numerem 0000620948, NIP 7162818734, REGON 364225843, kapitał zakładowy 1.350.000,00 PLN, reprezentowana przez Prezesa Zarządu Pana Tomasza Szymajdę, zwanym dalej „</w:t>
      </w:r>
      <w:r>
        <w:rPr>
          <w:rFonts w:asciiTheme="minorHAnsi" w:hAnsiTheme="minorHAnsi" w:cstheme="minorHAnsi"/>
          <w:b/>
          <w:sz w:val="20"/>
          <w:szCs w:val="20"/>
        </w:rPr>
        <w:t>Zamawiającym</w:t>
      </w:r>
      <w:r>
        <w:rPr>
          <w:rFonts w:asciiTheme="minorHAnsi" w:hAnsiTheme="minorHAnsi" w:cstheme="minorHAnsi"/>
          <w:sz w:val="20"/>
          <w:szCs w:val="20"/>
        </w:rPr>
        <w:t>”</w:t>
      </w:r>
    </w:p>
    <w:p w14:paraId="4E96F3AF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</w:p>
    <w:p w14:paraId="100F717F" w14:textId="77777777" w:rsidR="0064331C" w:rsidRDefault="0064331C" w:rsidP="0064331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zwanym dalej „Wykonawcą.” </w:t>
      </w:r>
    </w:p>
    <w:p w14:paraId="3B81BE59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B70326C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Postanowienia ogólne</w:t>
      </w:r>
    </w:p>
    <w:p w14:paraId="1A4B4E20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</w:t>
      </w:r>
    </w:p>
    <w:p w14:paraId="5600E2E3" w14:textId="77777777" w:rsidR="0064331C" w:rsidRDefault="0064331C" w:rsidP="0064331C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Niniejsza umowa jest następstwem wyboru przez Zamawiającego oferty Wykonawcy w ramach zapytania o cenę na udzielenie zamówienia publicznego prowadzonego zgodnie z Wytycznymi w zakresie kwalifikowalności wydatków w ramach Europejskiego Funduszu Rozwoju Regionalnego, Europejskiego Funduszu Społecznego oraz Funduszu Spójności na lata 2014-2020, z zachowaniem zasad rozeznania rynku. </w:t>
      </w:r>
    </w:p>
    <w:p w14:paraId="7B0D0051" w14:textId="77777777" w:rsidR="0064331C" w:rsidRDefault="0064331C" w:rsidP="0064331C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zleca a Wykonawca przyjmuje do realizacji przedmiot zamówienia określony w § 2 umowy.</w:t>
      </w:r>
    </w:p>
    <w:p w14:paraId="3CD22C2C" w14:textId="77777777" w:rsidR="0064331C" w:rsidRDefault="0064331C" w:rsidP="0064331C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Niniejsza umowa realizowana jest w ramach realizacji projektu “Strefa Pomysłodawcy - Wsparcie 4.0” – współfinansowanego ze środków Unii Europejskiej – Europejskiego Funduszu Rozwoju Regionalnego w ramach Programu Operacyjnego Inteligentny Rozwój 2014-2020, Osi priorytetowej II: Wsparcie otoczenia i potencjału przedsiębiorstw do prowadzenia działalności B+R+I, Działania 2.4 Współpraca w ramach krajowego systemu innowacji, Poddziałania 2.4.1  Centrum analiz i pilotaży nowych instrumentów inno_LAB, Pilotaż Programu „Strefa Pomysłodawcy”.</w:t>
      </w:r>
    </w:p>
    <w:p w14:paraId="65F55A7D" w14:textId="0EF8F692" w:rsidR="0064331C" w:rsidRDefault="0064331C" w:rsidP="007C363C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Przedmiot umowy</w:t>
      </w:r>
    </w:p>
    <w:p w14:paraId="109D6AB2" w14:textId="77777777" w:rsidR="0064331C" w:rsidRPr="007C363C" w:rsidRDefault="0064331C" w:rsidP="007C363C">
      <w:pPr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C363C">
        <w:rPr>
          <w:rFonts w:asciiTheme="minorHAnsi" w:hAnsiTheme="minorHAnsi" w:cstheme="minorHAnsi"/>
          <w:bCs/>
          <w:sz w:val="20"/>
          <w:szCs w:val="20"/>
        </w:rPr>
        <w:t>§ 2</w:t>
      </w:r>
    </w:p>
    <w:p w14:paraId="50C01D7D" w14:textId="029235EC" w:rsidR="00BB4B28" w:rsidRPr="003E16EA" w:rsidRDefault="0064331C" w:rsidP="00373C1F">
      <w:pPr>
        <w:pStyle w:val="Akapitzlist"/>
        <w:numPr>
          <w:ilvl w:val="0"/>
          <w:numId w:val="36"/>
        </w:numPr>
        <w:spacing w:line="25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E16E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Przedmiotem zamówienia jest </w:t>
      </w:r>
      <w:r w:rsidRPr="003E16EA">
        <w:rPr>
          <w:rFonts w:asciiTheme="minorHAnsi" w:hAnsiTheme="minorHAnsi" w:cstheme="minorHAnsi"/>
          <w:bCs/>
          <w:sz w:val="20"/>
          <w:szCs w:val="20"/>
        </w:rPr>
        <w:t xml:space="preserve">usługa </w:t>
      </w:r>
      <w:r w:rsidR="003E16EA" w:rsidRPr="003E16EA">
        <w:rPr>
          <w:rFonts w:asciiTheme="minorHAnsi" w:eastAsiaTheme="minorHAnsi" w:hAnsiTheme="minorHAnsi" w:cstheme="minorHAnsi"/>
          <w:sz w:val="20"/>
          <w:szCs w:val="20"/>
          <w:lang w:eastAsia="en-US"/>
        </w:rPr>
        <w:t>wykonania prototypu aplikacji mobilnej, animacji reklamowej, logo oraz strony internetowej</w:t>
      </w:r>
      <w:r w:rsidR="003E16EA" w:rsidRPr="003E16E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 </w:t>
      </w:r>
    </w:p>
    <w:p w14:paraId="27C56469" w14:textId="24C05531" w:rsidR="0064331C" w:rsidRPr="003E16EA" w:rsidRDefault="0064331C" w:rsidP="00373C1F">
      <w:pPr>
        <w:pStyle w:val="Akapitzlist"/>
        <w:numPr>
          <w:ilvl w:val="0"/>
          <w:numId w:val="36"/>
        </w:numPr>
        <w:spacing w:line="25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E16EA">
        <w:rPr>
          <w:rFonts w:asciiTheme="minorHAnsi" w:hAnsiTheme="minorHAnsi" w:cstheme="minorHAnsi"/>
          <w:color w:val="000000"/>
          <w:sz w:val="20"/>
          <w:szCs w:val="20"/>
        </w:rPr>
        <w:t xml:space="preserve">Zakres oraz szczegółowe informacje co do przedmiotu umowy zostały zawarte w zapytaniu o cenę  </w:t>
      </w:r>
      <w:r w:rsidRPr="003E16EA">
        <w:rPr>
          <w:rFonts w:asciiTheme="minorHAnsi" w:hAnsiTheme="minorHAnsi" w:cstheme="minorHAnsi"/>
          <w:sz w:val="20"/>
          <w:szCs w:val="20"/>
        </w:rPr>
        <w:t>ZP/</w:t>
      </w:r>
      <w:r w:rsidR="003E16EA" w:rsidRPr="003E16EA">
        <w:rPr>
          <w:rFonts w:asciiTheme="minorHAnsi" w:hAnsiTheme="minorHAnsi" w:cstheme="minorHAnsi"/>
          <w:sz w:val="20"/>
          <w:szCs w:val="20"/>
        </w:rPr>
        <w:t>83</w:t>
      </w:r>
      <w:r w:rsidR="008065F3" w:rsidRPr="003E16EA">
        <w:rPr>
          <w:rFonts w:asciiTheme="minorHAnsi" w:hAnsiTheme="minorHAnsi" w:cstheme="minorHAnsi"/>
          <w:sz w:val="20"/>
          <w:szCs w:val="20"/>
        </w:rPr>
        <w:t>/</w:t>
      </w:r>
      <w:r w:rsidRPr="003E16EA">
        <w:rPr>
          <w:rFonts w:asciiTheme="minorHAnsi" w:hAnsiTheme="minorHAnsi" w:cstheme="minorHAnsi"/>
          <w:sz w:val="20"/>
          <w:szCs w:val="20"/>
        </w:rPr>
        <w:t xml:space="preserve">2023.  </w:t>
      </w:r>
    </w:p>
    <w:p w14:paraId="5AA9CFC2" w14:textId="77777777" w:rsidR="0064331C" w:rsidRPr="003E16EA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E16EA">
        <w:rPr>
          <w:rFonts w:asciiTheme="minorHAnsi" w:hAnsiTheme="minorHAnsi" w:cstheme="minorHAnsi"/>
          <w:b/>
          <w:sz w:val="20"/>
          <w:szCs w:val="20"/>
        </w:rPr>
        <w:t>Zasady realizacji przedmiotu umowy</w:t>
      </w:r>
    </w:p>
    <w:p w14:paraId="3F943E7C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3</w:t>
      </w:r>
    </w:p>
    <w:p w14:paraId="352E024D" w14:textId="54DA4801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Przedmiot umowy musi być wykonany zgodnie ze złożoną ofertą Wykonawcy z dnia ………………….. r. oraz zapytaniem o cenę  ZP/</w:t>
      </w:r>
      <w:r w:rsidR="003E16EA">
        <w:rPr>
          <w:rFonts w:asciiTheme="minorHAnsi" w:hAnsiTheme="minorHAnsi" w:cstheme="minorHAnsi"/>
          <w:color w:val="000000"/>
          <w:sz w:val="20"/>
          <w:szCs w:val="20"/>
        </w:rPr>
        <w:t>83</w:t>
      </w:r>
      <w:r>
        <w:rPr>
          <w:rFonts w:asciiTheme="minorHAnsi" w:hAnsiTheme="minorHAnsi" w:cstheme="minorHAnsi"/>
          <w:color w:val="000000"/>
          <w:sz w:val="20"/>
          <w:szCs w:val="20"/>
        </w:rPr>
        <w:t>/202</w:t>
      </w:r>
      <w:r w:rsidR="00260F43">
        <w:rPr>
          <w:rFonts w:asciiTheme="minorHAnsi" w:hAnsiTheme="minorHAnsi" w:cstheme="minorHAnsi"/>
          <w:color w:val="000000"/>
          <w:sz w:val="20"/>
          <w:szCs w:val="20"/>
        </w:rPr>
        <w:t>3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11B02FD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Strony wyznaczają swoich przedstawicieli odpowiedzialnych za prawidłowy przebieg realizowanej Umowy:</w:t>
      </w:r>
    </w:p>
    <w:p w14:paraId="444E7488" w14:textId="77777777" w:rsidR="0064331C" w:rsidRDefault="0064331C" w:rsidP="0064331C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Zamawiający: Monika Szarowolec-Chołuj, tel. 606 532 688 , monika.choluj@ppnt.pulawy.pl,</w:t>
      </w:r>
    </w:p>
    <w:p w14:paraId="10D97055" w14:textId="77777777" w:rsidR="0064331C" w:rsidRDefault="0064331C" w:rsidP="0064331C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Wykonawca: …………………………………………………….</w:t>
      </w:r>
    </w:p>
    <w:p w14:paraId="00B72814" w14:textId="77777777" w:rsidR="0064331C" w:rsidRDefault="0064331C" w:rsidP="0064331C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Pomysłodawca: ………………………………………….</w:t>
      </w:r>
    </w:p>
    <w:p w14:paraId="0D89276A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 przypadku zmiany danych, o których mowa w ust. 2, Strona, której zmiana dotyczy jest zobowiązana do powiadomienia pozostałych Stron o tym fakcie niezwłocznie drogą elektroniczną. Zmiana danych, o których mowa w ust. 2 nie wymaga zmiany Umowy.</w:t>
      </w:r>
    </w:p>
    <w:p w14:paraId="61B9BE10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>W przypadku uznania przez Wykonawcę, iż dla należytego wykonywania Umowy nie jest w posiadaniu wszystkich niezbędnych danych i informacji, winien je pozyskać od Zamawiającego za pośrednictwem adresów kontaktowych wskazanych w ust. 2.</w:t>
      </w:r>
    </w:p>
    <w:p w14:paraId="2DBD45C4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Wykonawca oświadcza, że posiada odpowiednie umiejętności oraz doświadczenie do wykonywania powierzonych mu czynności.</w:t>
      </w:r>
    </w:p>
    <w:p w14:paraId="512A392F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Wykonawca oświadcza, że przedmiot niniejszej Umowy wykona w sposób zgodny z obowiązującymi przepisami prawa, z zachowaniem najwyższej staranności, zgodnie z kwalifikacjami i posiadaną wiedzą, a także z zachowaniem zasad etyki i neutralności. </w:t>
      </w:r>
    </w:p>
    <w:p w14:paraId="5BE096C4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Wykonawca zobowiązuje się do uwzględnienia uwag i sugestii zgłaszanych przez Zamawiającego oraz Pomysłodawcy, w trakcie realizacji zamówienia. Uwagi lub sugestie do przedmiotu umowy mogą być zgłaszane drogą elektroniczną na adres wskazany w ust. 2.</w:t>
      </w:r>
    </w:p>
    <w:p w14:paraId="5204BD1C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Wykonawca w związku z realizacją zamówienia nie nabywa jakichkolwiek praw do informacji, utworów, wynalazków i innych przedmiotów praw własności intelektualnej, w tym własności przemysłowej i know-how, udostępnionych mu przez Zamawiającego lub uzyskanych z innego źródła w związku z realizacją zamówienia (np. od wskazanych przez Zamawiającego osób trzecich).</w:t>
      </w:r>
    </w:p>
    <w:p w14:paraId="1AD7C832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327E4A7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Odbiór przedmiotu umowy</w:t>
      </w:r>
    </w:p>
    <w:p w14:paraId="0C7BC73E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4</w:t>
      </w:r>
    </w:p>
    <w:p w14:paraId="03975092" w14:textId="33F635E1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Wykonawca jest zobowiązany do wykonania przedmiotu umowy, o którym mowa w § 2 w terminie </w:t>
      </w:r>
      <w:r w:rsidR="003E16EA">
        <w:rPr>
          <w:rFonts w:asciiTheme="minorHAnsi" w:hAnsiTheme="minorHAnsi" w:cstheme="minorHAnsi"/>
          <w:color w:val="000000"/>
          <w:sz w:val="20"/>
          <w:szCs w:val="20"/>
        </w:rPr>
        <w:t>30 dni od daty podpisania umowy, tj. do dnia …………………….</w:t>
      </w:r>
    </w:p>
    <w:p w14:paraId="5EFAA99C" w14:textId="77777777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Przekazanie przedmiotu umowy zostanie potwierdzone protokołem zdawczo-odbiorczym podpisanym przez Zamawiającego, Wykonawcę i Pomysłodawcę.</w:t>
      </w:r>
    </w:p>
    <w:p w14:paraId="5149A4D4" w14:textId="77777777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 przypadku stwierdzenia braków lub wad w przedmiocie zamówienia, Wykonawca zobowiązany jest usunąć stwierdzone nieprawidłowości w terminie do 7 dni od dnia zgłoszenia.</w:t>
      </w:r>
    </w:p>
    <w:p w14:paraId="11454D15" w14:textId="77777777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Zgłoszenie uwag przez Zamawiającego nastąpi w terminie maksymalnie 7 dni od daty odbioru.</w:t>
      </w:r>
    </w:p>
    <w:p w14:paraId="2AAADFF8" w14:textId="77777777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zastrzega sobie prawo do dopuszczenia do udziału w czynnościach odbiorczych osób trzecich, w tym ekspertów i specjalistów.</w:t>
      </w:r>
    </w:p>
    <w:p w14:paraId="785EEF8D" w14:textId="77777777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 przypadku stwierdzenia, że dostarczona usługa jest niezgodna z opisem zawartym w Zapytaniu o cenę lub nie jest kompletna, Zamawiający odmówi odbioru części lub całości przedmiotu zamówienia, sporządzając protokół zawierający przyczyny odmowy odbioru.</w:t>
      </w:r>
    </w:p>
    <w:p w14:paraId="6D18F8D8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Wynagrodzenie</w:t>
      </w:r>
    </w:p>
    <w:p w14:paraId="720F63C9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§ </w:t>
      </w:r>
      <w:sdt>
        <w:sdtPr>
          <w:rPr>
            <w:rFonts w:asciiTheme="minorHAnsi" w:hAnsiTheme="minorHAnsi" w:cstheme="minorHAnsi"/>
            <w:sz w:val="20"/>
            <w:szCs w:val="20"/>
          </w:rPr>
          <w:tag w:val="goog_rdk_4"/>
          <w:id w:val="1026670964"/>
        </w:sdtPr>
        <w:sdtContent/>
      </w:sdt>
      <w:r>
        <w:rPr>
          <w:rFonts w:asciiTheme="minorHAnsi" w:hAnsiTheme="minorHAnsi" w:cstheme="minorHAnsi"/>
          <w:b/>
          <w:sz w:val="20"/>
          <w:szCs w:val="20"/>
        </w:rPr>
        <w:t>5</w:t>
      </w:r>
    </w:p>
    <w:p w14:paraId="537416D2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Łączne wynagrodzenie za realizację Przedmiotu umowy wynosi ……………………………….. zł netto (słownie: ……………………………………………. złotych 00/100) powiększone o należny podatek VAT w wysokości : ………………. co daje kwotę brutto …………………………………………………… zł (słownie: ……………………………………………………………….  złotych 00/100).</w:t>
      </w:r>
    </w:p>
    <w:p w14:paraId="279C596C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Wynagrodzenie o którym mowa w ust. 1 będzie płatne przelewem w terminie 30 dni od dostarczenia Zamawiającemu prawidłowo wystawionego rachunku/Faktury. </w:t>
      </w:r>
    </w:p>
    <w:p w14:paraId="341F43A0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Podstawą do wystawienia rachunku/Faktury VAT jest podpisanie bez uwag przez przedstawicieli Stron umowy oraz Pomysłodawcę protokołu zdawczo-odbiorczego.</w:t>
      </w:r>
    </w:p>
    <w:p w14:paraId="2E721E3A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Strony nie dopuszczają płatności częściowych.</w:t>
      </w:r>
    </w:p>
    <w:p w14:paraId="6AFE6D63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Wynagrodzenie brutto określone w ust. 1 stanowi całkowite wynagrodzenie należne Wykonawcy z tytułu wykonania wszelkich zobowiązań określonych w umowie.</w:t>
      </w:r>
    </w:p>
    <w:p w14:paraId="3DB75265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wyraża zgodę na otrzymywanie faktur drogą elektroniczną. Strony ustalają następujące elektroniczne adresy korespondencyjne w sprawach dotyczących płatności: </w:t>
      </w:r>
    </w:p>
    <w:p w14:paraId="3CE0C808" w14:textId="77777777" w:rsidR="0064331C" w:rsidRDefault="0064331C" w:rsidP="0064331C">
      <w:pPr>
        <w:numPr>
          <w:ilvl w:val="1"/>
          <w:numId w:val="41"/>
        </w:numPr>
        <w:spacing w:line="276" w:lineRule="auto"/>
        <w:ind w:left="78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Zamawiający: faktury@ppnt.pulawy.pl</w:t>
      </w:r>
    </w:p>
    <w:p w14:paraId="16669E7F" w14:textId="77777777" w:rsidR="0064331C" w:rsidRDefault="0064331C" w:rsidP="0064331C">
      <w:pPr>
        <w:numPr>
          <w:ilvl w:val="1"/>
          <w:numId w:val="41"/>
        </w:numPr>
        <w:spacing w:line="276" w:lineRule="auto"/>
        <w:ind w:left="78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Wykonawca: ……………………………………………………………………….</w:t>
      </w:r>
    </w:p>
    <w:p w14:paraId="79DB1B77" w14:textId="77777777" w:rsidR="0064331C" w:rsidRDefault="0064331C" w:rsidP="0064331C">
      <w:pPr>
        <w:numPr>
          <w:ilvl w:val="0"/>
          <w:numId w:val="40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Płatność określona w ust. 1 nastąpi na rachunek </w:t>
      </w:r>
      <w:r>
        <w:rPr>
          <w:rFonts w:asciiTheme="minorHAnsi" w:hAnsiTheme="minorHAnsi" w:cstheme="minorHAnsi"/>
          <w:sz w:val="20"/>
          <w:szCs w:val="20"/>
        </w:rPr>
        <w:t xml:space="preserve">bankowy nr ……………………………….. widniejący w </w:t>
      </w:r>
      <w:r>
        <w:rPr>
          <w:rFonts w:asciiTheme="minorHAnsi" w:hAnsiTheme="minorHAnsi" w:cstheme="minorHAnsi"/>
          <w:color w:val="000000"/>
          <w:sz w:val="20"/>
          <w:szCs w:val="20"/>
        </w:rPr>
        <w:t>elektronicznym wykazie podatników VAT na tzw. „białej liście podatników VAT”, dostępnym w Biuletynie Informacji Publicznej Ministerstwa Finansów – Krajowej Administracji Skarbowej (https://www.podatki.gov.pl/wykaz-podatnikow-vat-wyszukiwarka). W przypadku braku, na moment realizacji płatności, wskazanego powyżej rachunku bankowego Wykonawcy w ww. wykazie, Zamawiający będzie uprawniony do wstrzymania regulowania płatności dla Wykonawcy, bez prawa Wykonawcy do naliczenia z tego tytułu dodatkowych odsetek/kar.</w:t>
      </w:r>
      <w:r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footnoteReference w:id="1"/>
      </w:r>
    </w:p>
    <w:p w14:paraId="65B9A04F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D47EF1D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Odstąpienie od umowy</w:t>
      </w:r>
    </w:p>
    <w:p w14:paraId="6BACDB0A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6</w:t>
      </w:r>
    </w:p>
    <w:p w14:paraId="615BEE9D" w14:textId="77777777" w:rsidR="0064331C" w:rsidRDefault="0064331C" w:rsidP="0064331C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Zamawiającemu przysługuje prawo odstąpienia od umowy w następujących sytuacjach:</w:t>
      </w:r>
    </w:p>
    <w:p w14:paraId="1EDDF11A" w14:textId="77777777" w:rsidR="0064331C" w:rsidRDefault="0064331C" w:rsidP="0064331C">
      <w:pPr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likwidacji, ogłoszenia upadłości lub rozwiązania przedsiębiorstwa Wykonawcy,</w:t>
      </w:r>
    </w:p>
    <w:p w14:paraId="437733C8" w14:textId="77777777" w:rsidR="0064331C" w:rsidRDefault="0064331C" w:rsidP="0064331C">
      <w:pPr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nie rozpoczęcia realizacji przedmiotu umowy w terminie 7 dni od dnia zawarcia umowy bez uzasadnionych przyczyn lub nie kontynuowania ich pomimo pisemnego wezwania Zamawiającego,</w:t>
      </w:r>
    </w:p>
    <w:p w14:paraId="4F0A687B" w14:textId="77777777" w:rsidR="0064331C" w:rsidRDefault="0064331C" w:rsidP="0064331C">
      <w:pPr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przypadku, gdy Wykonawca wykonuje przedmiot umowy wadliwie i mimo upływu wyznaczonego przez Zamawiającego terminu nie dłuższego niż 7 dni nie zmienia sposobu jego wykonania,</w:t>
      </w:r>
    </w:p>
    <w:p w14:paraId="5D5714F1" w14:textId="77777777" w:rsidR="0064331C" w:rsidRDefault="0064331C" w:rsidP="0064331C">
      <w:pPr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rozwiązania umowy o powierzenie grantu na realizację projektu określonego w § 1 ust. 3 Umowy.</w:t>
      </w:r>
    </w:p>
    <w:p w14:paraId="70CB4EB8" w14:textId="77777777" w:rsidR="0064331C" w:rsidRDefault="0064331C" w:rsidP="0064331C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Odstąpienie od umowy powinno nastąpić pod rygorem nieważności na piśmie i zawierać uzasadnienie.</w:t>
      </w:r>
    </w:p>
    <w:p w14:paraId="4297DBA2" w14:textId="77777777" w:rsidR="0064331C" w:rsidRDefault="0064331C" w:rsidP="0064331C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Odstąpienie od Umowy we wszystkich przypadkach określonych w ust. 1 pozostaje bez wpływu na obowiązek zapłaty przez Wykonawcę należnych Zamawiającemu kar umownych oraz odszkodowań, jak również innych obowiązków Wykonawcy wynikających z Umowy.</w:t>
      </w:r>
    </w:p>
    <w:p w14:paraId="56D1BA2E" w14:textId="77777777" w:rsidR="0064331C" w:rsidRDefault="0064331C" w:rsidP="0064331C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Rozwiązanie umowy bez wzajemnych roszczeń finansowych może nastąpić w każdym czasie za pisemną zgodą obu Stron.</w:t>
      </w:r>
    </w:p>
    <w:p w14:paraId="46E058DE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Kary umowne</w:t>
      </w:r>
    </w:p>
    <w:p w14:paraId="27BE148B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7</w:t>
      </w:r>
    </w:p>
    <w:p w14:paraId="4226CE72" w14:textId="77777777" w:rsidR="0064331C" w:rsidRDefault="0064331C" w:rsidP="0064331C">
      <w:pPr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zobowiązany jest do zapłacenia na rzecz Zamawiającego następujących kar umownych:</w:t>
      </w:r>
    </w:p>
    <w:p w14:paraId="65CABCDC" w14:textId="77777777" w:rsidR="0064331C" w:rsidRDefault="0064331C" w:rsidP="0064331C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uchybienia przez Wykonawcę terminowi realizacji przedmiotu umowy, określonemu w § 4 ust. 1 lub § 4 ust. 3 w wysokości 2% wartości wynagrodzenia brutto wskazanego w § 5 ust. 1 umowy, za każdy dzień opóźnienia</w:t>
      </w:r>
    </w:p>
    <w:p w14:paraId="2DBC2EC5" w14:textId="77777777" w:rsidR="0064331C" w:rsidRDefault="0064331C" w:rsidP="0064331C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nie przystąpienia do realizacji zamówienia przez Wykonawcę, w terminie 7 dni od dnia zawarcia umowy w wysokości 50% wartości wynagrodzenia brutto wskazanego w § 5 ust. 1 umowy;</w:t>
      </w:r>
    </w:p>
    <w:p w14:paraId="275B1628" w14:textId="77777777" w:rsidR="0064331C" w:rsidRDefault="0064331C" w:rsidP="0064331C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naruszenia przez Wykonawcę lub osobę, przy pomocy której Wykonawca wykonuje umowę obowiązku poufności, o którym mowa w § 10 – w wysokości 50 % wartości wynagrodzenia brutto wskazanego w § 5 ust. 1 umowy za każdy przypadek naruszenia;</w:t>
      </w:r>
    </w:p>
    <w:p w14:paraId="6C6DC728" w14:textId="77777777" w:rsidR="0064331C" w:rsidRDefault="0064331C" w:rsidP="0064331C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odstąpienia od umowy przez Wykonawcę lub Zamawiającego z przyczyn, za które odpowiedzialność ponosi Wykonawca, Wykonawca zapłaci Zamawiającemu karę umowną w wysokości 30% wynagrodzenia umownego brutto określonego w § 5 ust. 1.</w:t>
      </w:r>
    </w:p>
    <w:p w14:paraId="4A7E4670" w14:textId="77777777" w:rsidR="0064331C" w:rsidRDefault="0064331C" w:rsidP="0064331C">
      <w:pPr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Zapłata kary umownej wskazanej w ust. 1 nie wyklucza możliwości dochodzenia przez Zamawiającego odszkodowania do pełnej wysokości wyrządzonej szkody.</w:t>
      </w:r>
    </w:p>
    <w:p w14:paraId="696108BB" w14:textId="77777777" w:rsidR="0064331C" w:rsidRDefault="0064331C" w:rsidP="0064331C">
      <w:pPr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Kary, o których mowa w ust. 1 płatne są w terminie 7 dni od daty otrzymania przez Wykonawcę wezwania do ich zapłaty. Kary umowne mogą być potrącane z bieżących należności Wykonawcy.</w:t>
      </w:r>
    </w:p>
    <w:p w14:paraId="4A98EA2A" w14:textId="77777777" w:rsidR="0064331C" w:rsidRDefault="0064331C" w:rsidP="0064331C">
      <w:pPr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Kary umowne mogą być naliczane z różnych tytułów łącznie, o ile spełnione zostały w tym zakresie przesłanki ich naliczania.</w:t>
      </w:r>
    </w:p>
    <w:p w14:paraId="675C2D3D" w14:textId="77777777" w:rsidR="0064331C" w:rsidRDefault="0064331C" w:rsidP="0064331C">
      <w:pPr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Odstąpienie przez Zamawiającego od Umowy lub jej rozwiązanie nie zwalnia Wykonawcy od obowiązku zapłaty kar umownych zastrzeżonych w Umowie.</w:t>
      </w:r>
    </w:p>
    <w:p w14:paraId="56407126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1419F8B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Prawa </w:t>
      </w:r>
      <w:sdt>
        <w:sdtPr>
          <w:rPr>
            <w:rFonts w:asciiTheme="minorHAnsi" w:hAnsiTheme="minorHAnsi" w:cstheme="minorHAnsi"/>
            <w:sz w:val="20"/>
            <w:szCs w:val="20"/>
          </w:rPr>
          <w:tag w:val="goog_rdk_12"/>
          <w:id w:val="1611312419"/>
        </w:sdtPr>
        <w:sdtContent/>
      </w:sdt>
      <w:r>
        <w:rPr>
          <w:rFonts w:asciiTheme="minorHAnsi" w:hAnsiTheme="minorHAnsi" w:cstheme="minorHAnsi"/>
          <w:b/>
          <w:sz w:val="20"/>
          <w:szCs w:val="20"/>
        </w:rPr>
        <w:t>majątkowe</w:t>
      </w:r>
    </w:p>
    <w:p w14:paraId="4D9237B7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8</w:t>
      </w:r>
    </w:p>
    <w:p w14:paraId="7D70455D" w14:textId="14B8AB7C" w:rsidR="0064331C" w:rsidRPr="008A36DA" w:rsidRDefault="0064331C" w:rsidP="0064331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A36DA">
        <w:rPr>
          <w:rFonts w:asciiTheme="minorHAnsi" w:hAnsiTheme="minorHAnsi" w:cstheme="minorHAnsi"/>
          <w:sz w:val="20"/>
          <w:szCs w:val="20"/>
        </w:rPr>
        <w:t>Z chwilą odbioru przedmiotu zamówienia (podpisania protokołu odbioru) na Zamawiającego lub Podmiot wskazany przez Zamawiającego w protokole odbioru przechodzą wszelkie prawa majątkowe do przedmiotu zamówienia,</w:t>
      </w:r>
      <w:r w:rsidR="008A36DA" w:rsidRPr="008A36DA">
        <w:rPr>
          <w:rFonts w:asciiTheme="minorHAnsi" w:hAnsiTheme="minorHAnsi" w:cstheme="minorHAnsi"/>
          <w:sz w:val="20"/>
          <w:szCs w:val="20"/>
          <w:lang w:eastAsia="en-US"/>
        </w:rPr>
        <w:t xml:space="preserve"> w szczególności majątkowe prawa autorskie do utworów powstałych w ramach zamówienia,</w:t>
      </w:r>
      <w:r w:rsidRPr="008A36DA">
        <w:rPr>
          <w:rFonts w:asciiTheme="minorHAnsi" w:hAnsiTheme="minorHAnsi" w:cstheme="minorHAnsi"/>
          <w:sz w:val="20"/>
          <w:szCs w:val="20"/>
        </w:rPr>
        <w:t xml:space="preserve"> prawa do wykonywania praw zależnych, a także wyłącznego upoważnienia do wykonywania praw osobistych, w tym dokonywania zmian i uzupełnień, wraz z prawem udzielania dalszych upoważnień osobom trzecim w zakresie utworów powstałych w ramach zamówienia, i jednoczesnym zobowiązaniem Wykonawcy do niewykonywania praw osobistych, a także własności nośników (rzeczy fizycznych) wykonanego przedmiotu zamówienia.</w:t>
      </w:r>
    </w:p>
    <w:p w14:paraId="50365E78" w14:textId="77777777" w:rsidR="007C363C" w:rsidRDefault="007C363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721FCF1" w14:textId="2F2C43EB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Ochrona danych osobowych</w:t>
      </w:r>
    </w:p>
    <w:p w14:paraId="4DF182A4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9</w:t>
      </w:r>
    </w:p>
    <w:p w14:paraId="452DA64B" w14:textId="77777777" w:rsidR="0064331C" w:rsidRDefault="0064331C" w:rsidP="0064331C">
      <w:pPr>
        <w:numPr>
          <w:ilvl w:val="6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Strony oświadczają, że znane im jest i stosują w swojej działalności rozporządzenie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0351677D" w14:textId="77777777" w:rsidR="0064331C" w:rsidRDefault="0064331C" w:rsidP="0064331C">
      <w:pPr>
        <w:numPr>
          <w:ilvl w:val="6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Każda ze Stron będzie przetwarzać przekazane jej w wyniku zawarcia i wykonywania Umowy dane osobowe dotyczące wspólników, współpracowników, pracowników, przedstawicieli ustawowych, reprezentantów i pełnomocników drugiej Strony w celu zawarcia i wykonania Umowy.</w:t>
      </w:r>
    </w:p>
    <w:p w14:paraId="64FBCA86" w14:textId="77777777" w:rsidR="0064331C" w:rsidRDefault="0064331C" w:rsidP="0064331C">
      <w:pPr>
        <w:numPr>
          <w:ilvl w:val="6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Obie Strony zobowiązują się przetwarzać dane osobowe udostępnione przez drugą Stronę dane osobowe w sposób zgodny z obowiązującymi przepisami o ochronie danych osobowych, w szczególności z przepisami ogólnego rozporządzenia o ochronie danych (RODO).</w:t>
      </w:r>
    </w:p>
    <w:p w14:paraId="2A9565A7" w14:textId="77777777" w:rsidR="0064331C" w:rsidRDefault="0064331C" w:rsidP="0064331C">
      <w:pPr>
        <w:numPr>
          <w:ilvl w:val="6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udostępnia Wykonawcy klauzulę informacyjną dla kontrahentów („Klauzula”), stanowiącą informację wymaganą na mocy art. 13 oraz 14 RODO, z którą można się zapoznać  na stronie internetowej pod linkiem https://ppnt.pulawy.pl/index.php/rodo-ppn-t/.</w:t>
      </w:r>
    </w:p>
    <w:p w14:paraId="40698286" w14:textId="77777777" w:rsidR="0064331C" w:rsidRDefault="0064331C" w:rsidP="0064331C">
      <w:pPr>
        <w:numPr>
          <w:ilvl w:val="6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zobowiązuje się do realizacji obowiązku informacyjnego w terminach wskazanych w przepisach RODO wobec wszystkich osób, o których mowa w ustępie 2 powyżej, w imieniu Zamawiającego występującego jako administrator danych osobowych. Realizacja tego obowiązku może nastąpić w szczególności poprzez przekazanie pełnej treści Klauzuli osobom, o których mowa w ustępie 2 powyżej.</w:t>
      </w:r>
    </w:p>
    <w:p w14:paraId="2AC113C4" w14:textId="77777777" w:rsidR="0064331C" w:rsidRDefault="0064331C" w:rsidP="0064331C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C200BD0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Poufność</w:t>
      </w:r>
    </w:p>
    <w:p w14:paraId="0471FA97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10</w:t>
      </w:r>
    </w:p>
    <w:p w14:paraId="23A72609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okresie obowiązywania niniejszej Umowy oraz po jej zakończeniu, Wykonawca zobowiązuje się zachować w tajemnicy, nie przekazywać, nie ujawniać, ani nie wykorzystywać w celu innym niż realizacja Przedmiotu niniejszej Umowy informacji określonych w ust. 2, dotyczących Zamawiającego lub Pomysłodawcy (podmiotu trzeciego), które uzyskane zostaną przez Wykonawcę przy wykonywaniu umowy.</w:t>
      </w:r>
    </w:p>
    <w:p w14:paraId="5E6ADD11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Obowiązek, o którym mowa w ust. 1 dotyczy w szczególności informacji organizacyjnych, technicznych, technologicznych, handlowych, procesów produkcyjnych, o kadrach, partnerach i konkurentach Zamawiającego lub Pomysłodawcy (podmiotu trzeciego), o sytuacji finansowej, handlowej i prawnej a także wszelkich poufnych informacji i faktów dotyczących tych podmiotów, o których Wykonawca dowie się w </w:t>
      </w:r>
      <w:r>
        <w:rPr>
          <w:rFonts w:asciiTheme="minorHAnsi" w:hAnsiTheme="minorHAnsi" w:cstheme="minorHAnsi"/>
          <w:sz w:val="20"/>
          <w:szCs w:val="20"/>
        </w:rPr>
        <w:lastRenderedPageBreak/>
        <w:t>trakcie realizacji przedmiotu umowy, jeżeli ujawnienie takich informacji może narazić interesy Zamawiającego lub Pomysłodawcy bądź ich dobre imię.</w:t>
      </w:r>
    </w:p>
    <w:p w14:paraId="44AFBF0D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zobowiązuje się podjąć wszelkie niezbędne kroki dla zapewnienia, że żadna z osób zaangażowanych w realizację niniejszej Umowy, otrzymujących informacje nie ujawni tych informacji, ani ich źródła zarówno w całości, jak i części, stronom trzecim bez uzyskania uprzedniego wyraźnego upoważnienia na piśmie od podmiotu, którego informacja lub źródło dotyczy. Wykonawca, który przekazuje informacje drugiej Strony, odpowiada za osoby, którym te informacje zostają udostępnione/przekazane jak za własne działanie lub zaniechanie.</w:t>
      </w:r>
    </w:p>
    <w:p w14:paraId="25412274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zobowiązuje się do poinformowania każdej z osób, przy pomocy których wykonuje Umowę i które będą miały dostęp do informacji, o których mowa w ust. 2, o wynikających z Umowy obowiązkach w zakresie zachowania poufności, a także do zobowiązania każdej z tych osób do zachowania poufności.</w:t>
      </w:r>
    </w:p>
    <w:p w14:paraId="4ED36F9E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zobowiązuje się ujawniać informacje, o których mowa w ust. 2 jedynie tym pracownikom i podmiotom zaangażowanym w realizację przedmiotu umowy, którym będą one niezbędne do wykonania powierzonych im czynności i tylko w zakresie, w jakim odbiorca informacji musi mieć do nich dostęp dla celów realizacji niniejszej Umowy.</w:t>
      </w:r>
    </w:p>
    <w:p w14:paraId="206DD213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ujawnienia lub utraty danych lub informacji uzyskanych w związku z realizacją przedmiotu Umowy, Wykonawca zobowiązuje się do bezzwłocznego pisemnego poinformowania Zamawiającego o tym fakcie, w szczególności wskazując okoliczności zdarzenia.</w:t>
      </w:r>
    </w:p>
    <w:p w14:paraId="3020D5EE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 zakończeniu realizacji Umowy, Wykonawca bezzwłocznie zwróci Zamawiającemu lub zniszczy wszelkie dane i informacje przekazane przez Zamawiającego w związku z realizacją Przedmiotu Umowy. Wykonawca niezwłocznie, w formie pisemnej, powiadomi Zamawiającego o wykonaniu obowiązku określonego w zdaniu poprzedzającym.</w:t>
      </w:r>
    </w:p>
    <w:p w14:paraId="76BBD9AF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Wykonanie Umowy lub rozwiązanie Umowy przez którąkolwiek ze Stron z jakiejkolwiek przyczyny nie będzie miało wpływu na obowiązki określone w niniejszym paragrafie.</w:t>
      </w:r>
    </w:p>
    <w:p w14:paraId="1F9B00B1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Postanowienia ust. 1-8 nie będą miały zastosowania do tych informacji uzyskanych od Zamawiającego, które:</w:t>
      </w:r>
    </w:p>
    <w:p w14:paraId="1876525B" w14:textId="77777777" w:rsidR="0064331C" w:rsidRDefault="0064331C" w:rsidP="0064331C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są opublikowane, powszechnie znane lub urzędowo podane do publicznej wiadomości;</w:t>
      </w:r>
    </w:p>
    <w:p w14:paraId="0E422E8D" w14:textId="77777777" w:rsidR="0064331C" w:rsidRDefault="0064331C" w:rsidP="0064331C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są znane Wykonawcy przed przystąpieniem do czynności związanych z realizacją Umowy lub zostały uzyskane od osoby trzeciej zgodnie z prawem, bez ograniczeń do ich ujawniania;</w:t>
      </w:r>
    </w:p>
    <w:p w14:paraId="1C008143" w14:textId="77777777" w:rsidR="0064331C" w:rsidRDefault="0064331C" w:rsidP="0064331C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zostaną ujawnione przez Wykonawcę po wcześniejszym uzyskaniu pisemnej zgody podmiotu, którego dane mają zostać ujawnione;</w:t>
      </w:r>
    </w:p>
    <w:p w14:paraId="5A6B96FE" w14:textId="77777777" w:rsidR="0064331C" w:rsidRDefault="0064331C" w:rsidP="0064331C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zostaną ujawnione przez Wykonawcę ze względu na obowiązujące wymogi prawa lub  zgodnie z prawomocnym orzeczeniem sądu lub prawomocną decyzją administracyjną z zastrzeżeniem, że podjęte zostały rozsądne i zgodne z prawem kroki zmierzające do zachowania poufności takich informacji;</w:t>
      </w:r>
    </w:p>
    <w:p w14:paraId="6C8C7C31" w14:textId="77777777" w:rsidR="0064331C" w:rsidRDefault="0064331C" w:rsidP="0064331C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zostały uzyskane przez Wykonawcę niezależnie od czynności związanych z realizacją postanowień niniejszej Umowy.</w:t>
      </w:r>
    </w:p>
    <w:p w14:paraId="64854F8C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A2A4F2F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Zmiany umowy</w:t>
      </w:r>
    </w:p>
    <w:p w14:paraId="742C9B35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11</w:t>
      </w:r>
    </w:p>
    <w:p w14:paraId="6E4B37FD" w14:textId="77777777" w:rsidR="0064331C" w:rsidRDefault="0064331C" w:rsidP="0064331C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Wszelkie zmiany umowy wymagają formy pisemnej pod rygorem nieważności.</w:t>
      </w:r>
    </w:p>
    <w:p w14:paraId="56AFC8F0" w14:textId="77777777" w:rsidR="0064331C" w:rsidRDefault="0064331C" w:rsidP="0064331C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Zmiana istotnych postanowień umowy w stosunku do treści oferty jest dopuszczalna w przypadku zaistnienia sytuacji opisanych w ust. 3-5.</w:t>
      </w:r>
    </w:p>
    <w:p w14:paraId="30BC8BE9" w14:textId="77777777" w:rsidR="0064331C" w:rsidRDefault="0064331C" w:rsidP="0064331C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Zmiana terminu realizacji przedmiotu umowy określonego w § 4 ust. 1 Umowy jest dopuszczalna w sytuacji:</w:t>
      </w:r>
    </w:p>
    <w:p w14:paraId="4C5032A0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gdy wykonanie przedmiotu umowy (lub dokonanie poprawek) w terminie jest niemożliwe z uwagi na wystąpienie w trakcie trwania umowy stanu nadzwyczajnego,  uniemożliwiającego dotrzymanie terminu realizacji zamówienia,</w:t>
      </w:r>
    </w:p>
    <w:p w14:paraId="3BB2FAD1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zaistnienia zdarzenia nieprzewidzianego lub zdarzeń losowych uniemożliwiających realizację przedmiotu zamówienia w terminach wymienionych w umowie,</w:t>
      </w:r>
    </w:p>
    <w:p w14:paraId="5C4D03D5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zaistnienia siły wyższej w rozumieniu kodeksu cywilnego,</w:t>
      </w:r>
    </w:p>
    <w:p w14:paraId="1198EF67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opóźnień z przyczyn leżących po stronie Zamawiającego,</w:t>
      </w:r>
    </w:p>
    <w:p w14:paraId="332500E9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gdy wykonanie przedmiotu umowy w terminie jest niemożliwe z uwagi na konieczność wykonania zamówień dodatkowych, których zakup jest niezbędny dla wykonania przedmiotu Umowy.</w:t>
      </w:r>
    </w:p>
    <w:p w14:paraId="2DA0B0DB" w14:textId="77777777" w:rsidR="0064331C" w:rsidRDefault="0064331C" w:rsidP="0064331C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Wartość wynagrodzenia określonego w umowie może ulec zmianie w przypadku:</w:t>
      </w:r>
    </w:p>
    <w:p w14:paraId="08AD7C9B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ograniczenia zakresu rzeczowego przedmiotu umowy przez Zamawiającego ze względu na czynniki, których Zamawiający nie mógł przewidzieć w chwili zawierania umowy, przy czym wynagrodzenie umowne ulegnie obniżeniu o wartość wydatków objętych rezygnacją,</w:t>
      </w:r>
    </w:p>
    <w:p w14:paraId="0291FEE2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zmiany stawki podatku VAT w trakcie obowiązywania umowy. W takiej sytuacji Zamawiający dopuszcza zmianę w zakresie cen jednostkowych brutto podanych w złożonym „formularzu cenowym” o różnicę wynikającą ze zmiany wysokości podatku VAT.</w:t>
      </w:r>
    </w:p>
    <w:p w14:paraId="35EBDCE6" w14:textId="77777777" w:rsidR="0064331C" w:rsidRDefault="0064331C" w:rsidP="0064331C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dopuszcza również dokonanie zmian w umowie w sytuacji zaistnienia:</w:t>
      </w:r>
    </w:p>
    <w:p w14:paraId="34863142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konieczności zrealizowania przedmiotu zamówienia przy zastosowaniu innej metodologii/ innych rozwiązań technicznych/technologicznych niż wskazane w ofercie w sytuacji, gdyby zastosowanie przewidzianych rozwiązań groziło niewykonaniem lub wadliwym wykonaniem przedmiotu zamówienia,</w:t>
      </w:r>
    </w:p>
    <w:p w14:paraId="1B1C8952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konieczności zrealizowania przedmiotu zamówienia przy zastosowaniu innych rozwiązań technicznych lub materiałowych ze względu na zmiany obowiązującego prawa.</w:t>
      </w:r>
    </w:p>
    <w:p w14:paraId="30CCC82F" w14:textId="77777777" w:rsidR="0064331C" w:rsidRDefault="0064331C" w:rsidP="0064331C">
      <w:pPr>
        <w:pStyle w:val="Akapitzlist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3B289229" w14:textId="77777777" w:rsidR="0064331C" w:rsidRDefault="0064331C" w:rsidP="0064331C">
      <w:pPr>
        <w:pStyle w:val="Akapitzlist"/>
        <w:spacing w:after="0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Postanowienia końcowe</w:t>
      </w:r>
    </w:p>
    <w:p w14:paraId="1E7BF5A1" w14:textId="77777777" w:rsidR="0064331C" w:rsidRDefault="0064331C" w:rsidP="0064331C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12</w:t>
      </w:r>
    </w:p>
    <w:p w14:paraId="148AE6F3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FCABA5E" w14:textId="77777777" w:rsidR="0064331C" w:rsidRDefault="0064331C" w:rsidP="0064331C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kwestiach nieuregulowanych niniejszą umową mają zastosowanie przepisy Kodeksu cywilnego.</w:t>
      </w:r>
    </w:p>
    <w:p w14:paraId="0F5C6392" w14:textId="77777777" w:rsidR="0064331C" w:rsidRDefault="0064331C" w:rsidP="0064331C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sporu Strony ustalają, że rozstrzygał go będzie Sąd właściwy dla siedziby Zamawiającego.</w:t>
      </w:r>
    </w:p>
    <w:p w14:paraId="66648D16" w14:textId="77777777" w:rsidR="0064331C" w:rsidRDefault="0064331C" w:rsidP="0064331C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Umowa niniejsza została sporządzona w 2 jednobrzmiących egzemplarzach, po jednym egzemplarzu dla każdej ze Stron.</w:t>
      </w:r>
    </w:p>
    <w:p w14:paraId="3A8575E9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D093B38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631A96F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4A3DFC36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7018B3E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147AB62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B5D51BC" w14:textId="48EBD2F0" w:rsidR="00B73183" w:rsidRPr="00865630" w:rsidRDefault="00B73183" w:rsidP="0064331C">
      <w:pPr>
        <w:jc w:val="both"/>
        <w:rPr>
          <w:sz w:val="22"/>
          <w:szCs w:val="22"/>
        </w:rPr>
      </w:pPr>
    </w:p>
    <w:sectPr w:rsidR="00B73183" w:rsidRPr="00865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53" w:right="1417" w:bottom="1417" w:left="1417" w:header="250" w:footer="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B71A" w14:textId="77777777" w:rsidR="0059652C" w:rsidRDefault="0059652C">
      <w:r>
        <w:separator/>
      </w:r>
    </w:p>
  </w:endnote>
  <w:endnote w:type="continuationSeparator" w:id="0">
    <w:p w14:paraId="5AC1A45F" w14:textId="77777777" w:rsidR="0059652C" w:rsidRDefault="0059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7" w14:textId="655B9096" w:rsidR="00A44891" w:rsidRDefault="004E4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4C6B7F7" wp14:editId="4D00D3EB">
          <wp:extent cx="6188195" cy="868045"/>
          <wp:effectExtent l="0" t="0" r="317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kt bez tytułu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200" cy="88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3DEB" w14:textId="77777777" w:rsidR="0059652C" w:rsidRDefault="0059652C">
      <w:r>
        <w:separator/>
      </w:r>
    </w:p>
  </w:footnote>
  <w:footnote w:type="continuationSeparator" w:id="0">
    <w:p w14:paraId="2BBC5EBA" w14:textId="77777777" w:rsidR="0059652C" w:rsidRDefault="0059652C">
      <w:r>
        <w:continuationSeparator/>
      </w:r>
    </w:p>
  </w:footnote>
  <w:footnote w:id="1">
    <w:p w14:paraId="55868A9E" w14:textId="77777777" w:rsidR="0064331C" w:rsidRDefault="0064331C" w:rsidP="0064331C">
      <w:pPr>
        <w:pStyle w:val="Tekstprzypisudolnego"/>
      </w:pPr>
      <w:r>
        <w:rPr>
          <w:rStyle w:val="Odwoanieprzypisudolnego"/>
        </w:rPr>
        <w:footnoteRef/>
      </w:r>
      <w:r>
        <w:t xml:space="preserve"> postanowienie dotyczy podmiotów prowadzących działalność gospodarczą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77777777" w:rsidR="00A44891" w:rsidRDefault="00C40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5BE38F" wp14:editId="5B35ACA7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9115" cy="2211705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2FF45" w14:textId="77777777" w:rsidR="00A44891" w:rsidRDefault="00A4489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5BE38F" id="Prostokąt 10" o:spid="_x0000_s1026" style="position:absolute;left:0;text-align:left;margin-left:0;margin-top:0;width:42.45pt;height:174.15pt;rotation:-90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" filled="f" stroked="f">
              <v:textbox inset="2.53958mm,1.2694mm,2.53958mm,1.2694mm">
                <w:txbxContent>
                  <w:p w14:paraId="7862FF45" w14:textId="77777777" w:rsidR="00A44891" w:rsidRDefault="00A44891">
                    <w:pPr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352D7C5A" wp14:editId="2D0861F0">
          <wp:extent cx="3517900" cy="107950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9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4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21F"/>
    <w:multiLevelType w:val="hybridMultilevel"/>
    <w:tmpl w:val="78ACEC5C"/>
    <w:lvl w:ilvl="0" w:tplc="24A8AC1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A3B5C"/>
    <w:multiLevelType w:val="multilevel"/>
    <w:tmpl w:val="DA9053F4"/>
    <w:lvl w:ilvl="0">
      <w:start w:val="1"/>
      <w:numFmt w:val="decimal"/>
      <w:lvlText w:val="%1)"/>
      <w:lvlJc w:val="left"/>
      <w:pPr>
        <w:ind w:left="644" w:hanging="359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A47D29"/>
    <w:multiLevelType w:val="multilevel"/>
    <w:tmpl w:val="AAC86F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4110A"/>
    <w:multiLevelType w:val="multilevel"/>
    <w:tmpl w:val="A29842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B22D62"/>
    <w:multiLevelType w:val="multilevel"/>
    <w:tmpl w:val="68C0F4E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73C11"/>
    <w:multiLevelType w:val="hybridMultilevel"/>
    <w:tmpl w:val="8CF8A636"/>
    <w:lvl w:ilvl="0" w:tplc="D58C0B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C43B7"/>
    <w:multiLevelType w:val="hybridMultilevel"/>
    <w:tmpl w:val="4544D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8E15B1"/>
    <w:multiLevelType w:val="hybridMultilevel"/>
    <w:tmpl w:val="94D4F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E1A35"/>
    <w:multiLevelType w:val="multilevel"/>
    <w:tmpl w:val="4544A17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F35938"/>
    <w:multiLevelType w:val="multilevel"/>
    <w:tmpl w:val="F126F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62A46"/>
    <w:multiLevelType w:val="hybridMultilevel"/>
    <w:tmpl w:val="C5DC2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869BB"/>
    <w:multiLevelType w:val="multilevel"/>
    <w:tmpl w:val="D4B6D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241607A"/>
    <w:multiLevelType w:val="hybridMultilevel"/>
    <w:tmpl w:val="8C065D3E"/>
    <w:lvl w:ilvl="0" w:tplc="B7B8C3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BB5D5A"/>
    <w:multiLevelType w:val="hybridMultilevel"/>
    <w:tmpl w:val="1F38EC4E"/>
    <w:lvl w:ilvl="0" w:tplc="527E36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4F1"/>
    <w:multiLevelType w:val="multilevel"/>
    <w:tmpl w:val="7352A84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6F3874"/>
    <w:multiLevelType w:val="multilevel"/>
    <w:tmpl w:val="F01263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 w15:restartNumberingAfterBreak="0">
    <w:nsid w:val="3610344D"/>
    <w:multiLevelType w:val="multilevel"/>
    <w:tmpl w:val="356E43F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6FD3818"/>
    <w:multiLevelType w:val="multilevel"/>
    <w:tmpl w:val="8500FB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C349CD"/>
    <w:multiLevelType w:val="multilevel"/>
    <w:tmpl w:val="E17C0A7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C4D2938"/>
    <w:multiLevelType w:val="multilevel"/>
    <w:tmpl w:val="168EA7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BD2F22"/>
    <w:multiLevelType w:val="hybridMultilevel"/>
    <w:tmpl w:val="BFA4A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EC0807"/>
    <w:multiLevelType w:val="hybridMultilevel"/>
    <w:tmpl w:val="6C14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32DCD"/>
    <w:multiLevelType w:val="multilevel"/>
    <w:tmpl w:val="B59EDCAE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5616FCF"/>
    <w:multiLevelType w:val="multilevel"/>
    <w:tmpl w:val="30C8BF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56838"/>
    <w:multiLevelType w:val="hybridMultilevel"/>
    <w:tmpl w:val="EB62A6EE"/>
    <w:lvl w:ilvl="0" w:tplc="0156BC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4FB91F80"/>
    <w:multiLevelType w:val="multilevel"/>
    <w:tmpl w:val="689CC24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4FC73ED2"/>
    <w:multiLevelType w:val="multilevel"/>
    <w:tmpl w:val="9EEEA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04" w:hanging="384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2C7DC6"/>
    <w:multiLevelType w:val="multilevel"/>
    <w:tmpl w:val="BA86527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53164CC9"/>
    <w:multiLevelType w:val="hybridMultilevel"/>
    <w:tmpl w:val="2300381C"/>
    <w:lvl w:ilvl="0" w:tplc="DF62492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C4A51"/>
    <w:multiLevelType w:val="multilevel"/>
    <w:tmpl w:val="7D824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B1A3B"/>
    <w:multiLevelType w:val="multilevel"/>
    <w:tmpl w:val="D902E564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9D1F14"/>
    <w:multiLevelType w:val="multilevel"/>
    <w:tmpl w:val="DD0473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A6316"/>
    <w:multiLevelType w:val="multilevel"/>
    <w:tmpl w:val="3F864A0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)"/>
      <w:lvlJc w:val="left"/>
      <w:pPr>
        <w:ind w:left="1530" w:hanging="384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86A29E3"/>
    <w:multiLevelType w:val="hybridMultilevel"/>
    <w:tmpl w:val="54222D10"/>
    <w:lvl w:ilvl="0" w:tplc="1624D4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211B9F"/>
    <w:multiLevelType w:val="multilevel"/>
    <w:tmpl w:val="8F38EF4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BB7331D"/>
    <w:multiLevelType w:val="multilevel"/>
    <w:tmpl w:val="49943426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1A66B3F"/>
    <w:multiLevelType w:val="multilevel"/>
    <w:tmpl w:val="3EAA55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8059F1"/>
    <w:multiLevelType w:val="multilevel"/>
    <w:tmpl w:val="8CB211D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7F26F9D"/>
    <w:multiLevelType w:val="multilevel"/>
    <w:tmpl w:val="6B64762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40" w15:restartNumberingAfterBreak="0">
    <w:nsid w:val="69A769CD"/>
    <w:multiLevelType w:val="multilevel"/>
    <w:tmpl w:val="4022C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C97B72"/>
    <w:multiLevelType w:val="hybridMultilevel"/>
    <w:tmpl w:val="49A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D5843"/>
    <w:multiLevelType w:val="multilevel"/>
    <w:tmpl w:val="B3A0B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5406C8"/>
    <w:multiLevelType w:val="multilevel"/>
    <w:tmpl w:val="A2E6CF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D04B0D"/>
    <w:multiLevelType w:val="multilevel"/>
    <w:tmpl w:val="E72AC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5813D3"/>
    <w:multiLevelType w:val="multilevel"/>
    <w:tmpl w:val="6254906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4F65CDB"/>
    <w:multiLevelType w:val="hybridMultilevel"/>
    <w:tmpl w:val="027E0C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B54A7"/>
    <w:multiLevelType w:val="multilevel"/>
    <w:tmpl w:val="C1B834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77859593">
    <w:abstractNumId w:val="39"/>
  </w:num>
  <w:num w:numId="2" w16cid:durableId="408579034">
    <w:abstractNumId w:val="26"/>
  </w:num>
  <w:num w:numId="3" w16cid:durableId="1863398500">
    <w:abstractNumId w:val="38"/>
  </w:num>
  <w:num w:numId="4" w16cid:durableId="374162331">
    <w:abstractNumId w:val="4"/>
  </w:num>
  <w:num w:numId="5" w16cid:durableId="10764981">
    <w:abstractNumId w:val="10"/>
  </w:num>
  <w:num w:numId="6" w16cid:durableId="1094670711">
    <w:abstractNumId w:val="17"/>
  </w:num>
  <w:num w:numId="7" w16cid:durableId="434054777">
    <w:abstractNumId w:val="31"/>
  </w:num>
  <w:num w:numId="8" w16cid:durableId="290597043">
    <w:abstractNumId w:val="16"/>
  </w:num>
  <w:num w:numId="9" w16cid:durableId="1747799503">
    <w:abstractNumId w:val="20"/>
  </w:num>
  <w:num w:numId="10" w16cid:durableId="891501710">
    <w:abstractNumId w:val="18"/>
  </w:num>
  <w:num w:numId="11" w16cid:durableId="451243908">
    <w:abstractNumId w:val="43"/>
  </w:num>
  <w:num w:numId="12" w16cid:durableId="1435049767">
    <w:abstractNumId w:val="19"/>
  </w:num>
  <w:num w:numId="13" w16cid:durableId="501896641">
    <w:abstractNumId w:val="45"/>
  </w:num>
  <w:num w:numId="14" w16cid:durableId="298078124">
    <w:abstractNumId w:val="12"/>
  </w:num>
  <w:num w:numId="15" w16cid:durableId="63726081">
    <w:abstractNumId w:val="32"/>
  </w:num>
  <w:num w:numId="16" w16cid:durableId="606350494">
    <w:abstractNumId w:val="2"/>
  </w:num>
  <w:num w:numId="17" w16cid:durableId="1711758289">
    <w:abstractNumId w:val="9"/>
  </w:num>
  <w:num w:numId="18" w16cid:durableId="990405846">
    <w:abstractNumId w:val="24"/>
  </w:num>
  <w:num w:numId="19" w16cid:durableId="1852452690">
    <w:abstractNumId w:val="23"/>
  </w:num>
  <w:num w:numId="20" w16cid:durableId="220487412">
    <w:abstractNumId w:val="29"/>
  </w:num>
  <w:num w:numId="21" w16cid:durableId="1939945961">
    <w:abstractNumId w:val="8"/>
  </w:num>
  <w:num w:numId="22" w16cid:durableId="2054890627">
    <w:abstractNumId w:val="5"/>
  </w:num>
  <w:num w:numId="23" w16cid:durableId="2119644372">
    <w:abstractNumId w:val="35"/>
  </w:num>
  <w:num w:numId="24" w16cid:durableId="1578053693">
    <w:abstractNumId w:val="21"/>
  </w:num>
  <w:num w:numId="25" w16cid:durableId="1559244745">
    <w:abstractNumId w:val="13"/>
  </w:num>
  <w:num w:numId="26" w16cid:durableId="2021807354">
    <w:abstractNumId w:val="25"/>
  </w:num>
  <w:num w:numId="27" w16cid:durableId="884213859">
    <w:abstractNumId w:val="14"/>
  </w:num>
  <w:num w:numId="28" w16cid:durableId="1567062753">
    <w:abstractNumId w:val="34"/>
  </w:num>
  <w:num w:numId="29" w16cid:durableId="1773554684">
    <w:abstractNumId w:val="46"/>
  </w:num>
  <w:num w:numId="30" w16cid:durableId="1146968048">
    <w:abstractNumId w:val="6"/>
  </w:num>
  <w:num w:numId="31" w16cid:durableId="1293710233">
    <w:abstractNumId w:val="11"/>
  </w:num>
  <w:num w:numId="32" w16cid:durableId="112403805">
    <w:abstractNumId w:val="7"/>
  </w:num>
  <w:num w:numId="33" w16cid:durableId="988898059">
    <w:abstractNumId w:val="41"/>
  </w:num>
  <w:num w:numId="34" w16cid:durableId="661859669">
    <w:abstractNumId w:val="22"/>
  </w:num>
  <w:num w:numId="35" w16cid:durableId="14389876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7113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69115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0237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274499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27973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320078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91069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93373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86023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398842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752612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537728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170443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91"/>
    <w:rsid w:val="00050B49"/>
    <w:rsid w:val="00105CC9"/>
    <w:rsid w:val="00144F21"/>
    <w:rsid w:val="001E1C94"/>
    <w:rsid w:val="001F3DD3"/>
    <w:rsid w:val="00210F83"/>
    <w:rsid w:val="00260F43"/>
    <w:rsid w:val="00266230"/>
    <w:rsid w:val="002733D3"/>
    <w:rsid w:val="003E16EA"/>
    <w:rsid w:val="00403CB4"/>
    <w:rsid w:val="004070DE"/>
    <w:rsid w:val="00414990"/>
    <w:rsid w:val="00416169"/>
    <w:rsid w:val="00445A03"/>
    <w:rsid w:val="004805CE"/>
    <w:rsid w:val="004E418A"/>
    <w:rsid w:val="0059652C"/>
    <w:rsid w:val="005A15F0"/>
    <w:rsid w:val="005B5110"/>
    <w:rsid w:val="0064331C"/>
    <w:rsid w:val="006E5AFF"/>
    <w:rsid w:val="00774913"/>
    <w:rsid w:val="007B0CAB"/>
    <w:rsid w:val="007C363C"/>
    <w:rsid w:val="008065F3"/>
    <w:rsid w:val="00811E31"/>
    <w:rsid w:val="00825797"/>
    <w:rsid w:val="00865630"/>
    <w:rsid w:val="008A36DA"/>
    <w:rsid w:val="008F65A6"/>
    <w:rsid w:val="0091116D"/>
    <w:rsid w:val="00980B1A"/>
    <w:rsid w:val="00A02B81"/>
    <w:rsid w:val="00A44891"/>
    <w:rsid w:val="00A85A5D"/>
    <w:rsid w:val="00B1117E"/>
    <w:rsid w:val="00B73183"/>
    <w:rsid w:val="00BB4B28"/>
    <w:rsid w:val="00BE2086"/>
    <w:rsid w:val="00C40EB1"/>
    <w:rsid w:val="00C64DB7"/>
    <w:rsid w:val="00CB4A24"/>
    <w:rsid w:val="00CF134A"/>
    <w:rsid w:val="00DC23B7"/>
    <w:rsid w:val="00E21B5A"/>
    <w:rsid w:val="00F41375"/>
    <w:rsid w:val="00F95567"/>
    <w:rsid w:val="00F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B53D"/>
  <w15:docId w15:val="{D523B18E-4973-4F90-953B-144B12D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6D7"/>
  </w:style>
  <w:style w:type="paragraph" w:styleId="Stopka">
    <w:name w:val="footer"/>
    <w:basedOn w:val="Normalny"/>
    <w:link w:val="Stopka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D7"/>
  </w:style>
  <w:style w:type="character" w:styleId="Hipercze">
    <w:name w:val="Hyperlink"/>
    <w:basedOn w:val="Domylnaczcionkaakapitu"/>
    <w:uiPriority w:val="99"/>
    <w:unhideWhenUsed/>
    <w:rsid w:val="00E62480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E62480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E62480"/>
    <w:rPr>
      <w:sz w:val="22"/>
      <w:szCs w:val="22"/>
    </w:rPr>
  </w:style>
  <w:style w:type="paragraph" w:customStyle="1" w:styleId="Standard">
    <w:name w:val="Standard"/>
    <w:rsid w:val="00E6248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C718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6CF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C1C26"/>
    <w:pPr>
      <w:widowControl w:val="0"/>
      <w:suppressAutoHyphens/>
      <w:spacing w:after="120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C1C26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omylnaczcionkaakapitu"/>
    <w:rsid w:val="00F20D28"/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BE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29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34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3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aUgonn235WNyBmEIfAWwluoIA==">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2504</Words>
  <Characters>15025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Streich</dc:creator>
  <cp:lastModifiedBy>Monika</cp:lastModifiedBy>
  <cp:revision>7</cp:revision>
  <dcterms:created xsi:type="dcterms:W3CDTF">2023-01-26T09:08:00Z</dcterms:created>
  <dcterms:modified xsi:type="dcterms:W3CDTF">2023-04-06T10:24:00Z</dcterms:modified>
</cp:coreProperties>
</file>