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4DC0" w14:textId="7E5BC405" w:rsidR="00944073" w:rsidRDefault="00944073" w:rsidP="00944073">
      <w:pPr>
        <w:spacing w:after="0"/>
        <w:jc w:val="right"/>
        <w:rPr>
          <w:rFonts w:asciiTheme="minorHAnsi" w:eastAsiaTheme="minorHAnsi" w:hAnsiTheme="minorHAnsi" w:cstheme="minorHAnsi"/>
          <w:b/>
        </w:rPr>
      </w:pPr>
      <w:r>
        <w:rPr>
          <w:rFonts w:asciiTheme="minorHAnsi" w:eastAsiaTheme="minorHAnsi" w:hAnsiTheme="minorHAnsi" w:cstheme="minorHAnsi"/>
          <w:b/>
        </w:rPr>
        <w:t>Projekt umowy  - Załącznik nr 4</w:t>
      </w:r>
    </w:p>
    <w:p w14:paraId="15F49A44" w14:textId="6EC0FBDA" w:rsidR="00A86A04" w:rsidRPr="009F47C2" w:rsidRDefault="00A86A04" w:rsidP="009F47C2">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 xml:space="preserve">UMOWA NR </w:t>
      </w:r>
      <w:r w:rsidR="00E265BE">
        <w:rPr>
          <w:rFonts w:asciiTheme="minorHAnsi" w:eastAsiaTheme="minorHAnsi" w:hAnsiTheme="minorHAnsi" w:cstheme="minorHAnsi"/>
          <w:b/>
        </w:rPr>
        <w:t>…………………….</w:t>
      </w:r>
    </w:p>
    <w:p w14:paraId="63CED727" w14:textId="77777777" w:rsidR="00A86A04" w:rsidRPr="009F47C2" w:rsidRDefault="00A86A04" w:rsidP="009F47C2">
      <w:pPr>
        <w:autoSpaceDE w:val="0"/>
        <w:autoSpaceDN w:val="0"/>
        <w:adjustRightInd w:val="0"/>
        <w:spacing w:after="0"/>
        <w:rPr>
          <w:rFonts w:asciiTheme="minorHAnsi" w:hAnsiTheme="minorHAnsi" w:cstheme="minorHAnsi"/>
          <w:color w:val="000000"/>
          <w:lang w:eastAsia="pl-PL"/>
        </w:rPr>
      </w:pPr>
    </w:p>
    <w:p w14:paraId="1120D2B4" w14:textId="7E87ACE9"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Umowę zawarto w dniu</w:t>
      </w:r>
      <w:r w:rsidR="00A63878">
        <w:rPr>
          <w:rFonts w:asciiTheme="minorHAnsi" w:hAnsiTheme="minorHAnsi" w:cstheme="minorHAnsi"/>
          <w:color w:val="000000"/>
          <w:lang w:eastAsia="pl-PL"/>
        </w:rPr>
        <w:t xml:space="preserve"> </w:t>
      </w:r>
      <w:r w:rsidR="00944073">
        <w:rPr>
          <w:rFonts w:asciiTheme="minorHAnsi" w:hAnsiTheme="minorHAnsi" w:cstheme="minorHAnsi"/>
          <w:color w:val="000000"/>
          <w:lang w:eastAsia="pl-PL"/>
        </w:rPr>
        <w:t>………………….</w:t>
      </w:r>
      <w:r w:rsidR="007016EA">
        <w:rPr>
          <w:rFonts w:asciiTheme="minorHAnsi" w:hAnsiTheme="minorHAnsi" w:cstheme="minorHAnsi"/>
          <w:color w:val="000000"/>
          <w:lang w:eastAsia="pl-PL"/>
        </w:rPr>
        <w:t>.</w:t>
      </w:r>
      <w:r w:rsidRPr="009F47C2">
        <w:rPr>
          <w:rFonts w:asciiTheme="minorHAnsi" w:hAnsiTheme="minorHAnsi" w:cstheme="minorHAnsi"/>
          <w:color w:val="000000"/>
          <w:lang w:eastAsia="pl-PL"/>
        </w:rPr>
        <w:t>20</w:t>
      </w:r>
      <w:r w:rsidR="002E5106">
        <w:rPr>
          <w:rFonts w:asciiTheme="minorHAnsi" w:hAnsiTheme="minorHAnsi" w:cstheme="minorHAnsi"/>
          <w:color w:val="000000"/>
          <w:lang w:eastAsia="pl-PL"/>
        </w:rPr>
        <w:t>2</w:t>
      </w:r>
      <w:r w:rsidR="00365F46">
        <w:rPr>
          <w:rFonts w:asciiTheme="minorHAnsi" w:hAnsiTheme="minorHAnsi" w:cstheme="minorHAnsi"/>
          <w:color w:val="000000"/>
          <w:lang w:eastAsia="pl-PL"/>
        </w:rPr>
        <w:t>1</w:t>
      </w:r>
      <w:r w:rsidRPr="009F47C2">
        <w:rPr>
          <w:rFonts w:asciiTheme="minorHAnsi" w:hAnsiTheme="minorHAnsi" w:cstheme="minorHAnsi"/>
          <w:color w:val="000000"/>
          <w:lang w:eastAsia="pl-PL"/>
        </w:rPr>
        <w:t xml:space="preserve"> r. w Puławach, pomiędzy: </w:t>
      </w:r>
    </w:p>
    <w:p w14:paraId="33400D92" w14:textId="77777777"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p>
    <w:p w14:paraId="3B556D23" w14:textId="2AA3FA07"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Puławski</w:t>
      </w:r>
      <w:r w:rsidR="001262EC">
        <w:rPr>
          <w:rFonts w:asciiTheme="minorHAnsi" w:hAnsiTheme="minorHAnsi" w:cstheme="minorHAnsi"/>
          <w:color w:val="000000"/>
          <w:lang w:eastAsia="pl-PL"/>
        </w:rPr>
        <w:t xml:space="preserve">m </w:t>
      </w:r>
      <w:r w:rsidRPr="009F47C2">
        <w:rPr>
          <w:rFonts w:asciiTheme="minorHAnsi" w:hAnsiTheme="minorHAnsi" w:cstheme="minorHAnsi"/>
          <w:color w:val="000000"/>
          <w:lang w:eastAsia="pl-PL"/>
        </w:rPr>
        <w:t>Park</w:t>
      </w:r>
      <w:r w:rsidR="001262EC">
        <w:rPr>
          <w:rFonts w:asciiTheme="minorHAnsi" w:hAnsiTheme="minorHAnsi" w:cstheme="minorHAnsi"/>
          <w:color w:val="000000"/>
          <w:lang w:eastAsia="pl-PL"/>
        </w:rPr>
        <w:t>iem</w:t>
      </w:r>
      <w:r w:rsidRPr="009F47C2">
        <w:rPr>
          <w:rFonts w:asciiTheme="minorHAnsi" w:hAnsiTheme="minorHAnsi" w:cstheme="minorHAnsi"/>
          <w:color w:val="000000"/>
          <w:lang w:eastAsia="pl-PL"/>
        </w:rPr>
        <w:t xml:space="preserve"> Naukowo-Technologiczny</w:t>
      </w:r>
      <w:r w:rsidR="001262EC">
        <w:rPr>
          <w:rFonts w:asciiTheme="minorHAnsi" w:hAnsiTheme="minorHAnsi" w:cstheme="minorHAnsi"/>
          <w:color w:val="000000"/>
          <w:lang w:eastAsia="pl-PL"/>
        </w:rPr>
        <w:t>m</w:t>
      </w:r>
      <w:r w:rsidRPr="009F47C2">
        <w:rPr>
          <w:rFonts w:asciiTheme="minorHAnsi" w:hAnsiTheme="minorHAnsi" w:cstheme="minorHAnsi"/>
          <w:color w:val="000000"/>
          <w:lang w:eastAsia="pl-PL"/>
        </w:rPr>
        <w:t xml:space="preserve">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57489C0C" w14:textId="77777777" w:rsidR="00A86A04" w:rsidRPr="009F47C2" w:rsidRDefault="00A86A04" w:rsidP="009F47C2">
      <w:pPr>
        <w:spacing w:after="0"/>
        <w:rPr>
          <w:rFonts w:asciiTheme="minorHAnsi" w:eastAsiaTheme="minorHAnsi" w:hAnsiTheme="minorHAnsi" w:cstheme="minorHAnsi"/>
        </w:rPr>
      </w:pPr>
    </w:p>
    <w:p w14:paraId="4C5B8412" w14:textId="77777777" w:rsidR="00A86A04" w:rsidRPr="00D15CCC" w:rsidRDefault="00A86A04" w:rsidP="00D15CCC">
      <w:pPr>
        <w:spacing w:after="0"/>
        <w:jc w:val="both"/>
        <w:rPr>
          <w:rFonts w:asciiTheme="minorHAnsi" w:hAnsiTheme="minorHAnsi" w:cstheme="minorHAnsi"/>
          <w:bCs/>
        </w:rPr>
      </w:pPr>
      <w:r w:rsidRPr="00D15CCC">
        <w:rPr>
          <w:rFonts w:asciiTheme="minorHAnsi" w:hAnsiTheme="minorHAnsi" w:cstheme="minorHAnsi"/>
          <w:bCs/>
        </w:rPr>
        <w:t xml:space="preserve">a </w:t>
      </w:r>
    </w:p>
    <w:p w14:paraId="5E1DECA5" w14:textId="7BAFC402" w:rsidR="00A86A04" w:rsidRPr="00D15CCC" w:rsidRDefault="00944073" w:rsidP="00A63878">
      <w:pPr>
        <w:spacing w:after="0"/>
        <w:jc w:val="both"/>
        <w:rPr>
          <w:rFonts w:asciiTheme="minorHAnsi" w:hAnsiTheme="minorHAnsi" w:cstheme="minorHAnsi"/>
          <w:bCs/>
        </w:rPr>
      </w:pPr>
      <w:r>
        <w:rPr>
          <w:rFonts w:asciiTheme="minorHAnsi" w:hAnsiTheme="minorHAnsi" w:cstheme="minorHAnsi"/>
          <w:bCs/>
        </w:rPr>
        <w:t>………………………………………………..</w:t>
      </w:r>
      <w:r w:rsidR="00074A75" w:rsidRPr="00D15CCC">
        <w:rPr>
          <w:rFonts w:asciiTheme="minorHAnsi" w:hAnsiTheme="minorHAnsi" w:cstheme="minorHAnsi"/>
          <w:bCs/>
        </w:rPr>
        <w:t>z</w:t>
      </w:r>
      <w:r w:rsidR="00A86A04" w:rsidRPr="00D15CCC">
        <w:rPr>
          <w:rFonts w:asciiTheme="minorHAnsi" w:hAnsiTheme="minorHAnsi" w:cstheme="minorHAnsi"/>
          <w:bCs/>
        </w:rPr>
        <w:t>wanym dalej „Wykonawcą</w:t>
      </w:r>
      <w:r w:rsidR="005D1F9F">
        <w:rPr>
          <w:rFonts w:asciiTheme="minorHAnsi" w:hAnsiTheme="minorHAnsi" w:cstheme="minorHAnsi"/>
          <w:bCs/>
        </w:rPr>
        <w:t>”</w:t>
      </w:r>
    </w:p>
    <w:p w14:paraId="0E17053C" w14:textId="77777777" w:rsidR="005D1F9F" w:rsidRDefault="005D1F9F" w:rsidP="005D1F9F">
      <w:pPr>
        <w:spacing w:after="0"/>
        <w:jc w:val="center"/>
        <w:rPr>
          <w:rFonts w:asciiTheme="minorHAnsi" w:hAnsiTheme="minorHAnsi" w:cstheme="minorHAnsi"/>
          <w:b/>
          <w:bCs/>
        </w:rPr>
      </w:pPr>
    </w:p>
    <w:p w14:paraId="44E7FFE4"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Postanowienia ogólne</w:t>
      </w:r>
    </w:p>
    <w:p w14:paraId="64BAC63A" w14:textId="778BAFE6"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1</w:t>
      </w:r>
      <w:r w:rsidRPr="00D15CCC">
        <w:rPr>
          <w:rFonts w:asciiTheme="minorHAnsi" w:hAnsiTheme="minorHAnsi" w:cstheme="minorHAnsi"/>
          <w:b/>
        </w:rPr>
        <w:t xml:space="preserve"> </w:t>
      </w:r>
    </w:p>
    <w:p w14:paraId="6EF62918"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49382B7"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698BAB43"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Przedmiot umowy</w:t>
      </w:r>
    </w:p>
    <w:p w14:paraId="59C82F03" w14:textId="7439D41F"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 xml:space="preserve">2 </w:t>
      </w:r>
    </w:p>
    <w:p w14:paraId="78F642C9" w14:textId="5B28E1D9" w:rsidR="00074A75" w:rsidRPr="00E265BE" w:rsidRDefault="00E265BE" w:rsidP="00E265BE">
      <w:pPr>
        <w:pStyle w:val="Akapitzlist"/>
        <w:numPr>
          <w:ilvl w:val="0"/>
          <w:numId w:val="6"/>
        </w:numPr>
        <w:spacing w:after="200" w:line="276" w:lineRule="auto"/>
        <w:jc w:val="both"/>
        <w:rPr>
          <w:rFonts w:asciiTheme="minorHAnsi" w:hAnsiTheme="minorHAnsi" w:cstheme="minorHAnsi"/>
        </w:rPr>
      </w:pPr>
      <w:r w:rsidRPr="0003312F">
        <w:rPr>
          <w:rFonts w:asciiTheme="minorHAnsi" w:hAnsiTheme="minorHAnsi" w:cstheme="minorHAnsi"/>
        </w:rPr>
        <w:t xml:space="preserve">Przedmiotem zamówienia jest wykonanie usługi specjalistycznej polegającej na usłudze w zakresie prac programistycznych oraz prawnych, których celem będzie opracowanie modelu prawnego i stworzenie Progresywnej Web-Aplikacji usprawniającej procesy interakcji użytkownika z ekosystemem Smart Forest </w:t>
      </w:r>
      <w:r w:rsidR="001262EC">
        <w:t>-</w:t>
      </w:r>
      <w:r w:rsidR="001262EC" w:rsidRPr="001262EC">
        <w:t xml:space="preserve"> </w:t>
      </w:r>
      <w:r w:rsidR="001262EC">
        <w:t>zgodnie z wymaganiami zawartymi w zapytaniu ofertowym nr ZP</w:t>
      </w:r>
      <w:r>
        <w:t>/…../2021</w:t>
      </w:r>
      <w:r w:rsidR="001262EC">
        <w:t xml:space="preserve">. </w:t>
      </w:r>
      <w:r w:rsidR="000E63F8">
        <w:t xml:space="preserve">Zamówienie </w:t>
      </w:r>
      <w:r w:rsidR="00F73454" w:rsidRPr="00E265BE">
        <w:rPr>
          <w:rFonts w:asciiTheme="minorHAnsi" w:eastAsiaTheme="minorHAnsi" w:hAnsiTheme="minorHAnsi" w:cstheme="minorHAnsi"/>
        </w:rPr>
        <w:t xml:space="preserve">realizowane w ramach </w:t>
      </w:r>
      <w:r w:rsidR="00074A75" w:rsidRPr="00E265BE">
        <w:rPr>
          <w:rFonts w:asciiTheme="minorHAnsi" w:eastAsiaTheme="minorHAnsi" w:hAnsiTheme="minorHAnsi" w:cstheme="minorHAnsi"/>
        </w:rPr>
        <w:t xml:space="preserve"> projektu </w:t>
      </w:r>
      <w:r w:rsidR="00074A75" w:rsidRPr="00E265BE">
        <w:rPr>
          <w:rFonts w:asciiTheme="minorHAnsi" w:hAnsiTheme="minorHAnsi" w:cstheme="minorHAnsi"/>
        </w:rPr>
        <w:t>pn. Platforma Startowa „Wschodni Akcelerator Biznesu”</w:t>
      </w:r>
      <w:r w:rsidR="00471F2A" w:rsidRPr="00E265BE">
        <w:rPr>
          <w:rFonts w:asciiTheme="minorHAnsi" w:hAnsiTheme="minorHAnsi" w:cstheme="minorHAnsi"/>
        </w:rPr>
        <w:t xml:space="preserve"> (nr projektu POPW.01.01.01-06-0001/18)</w:t>
      </w:r>
      <w:r w:rsidR="00074A75" w:rsidRPr="00E265BE">
        <w:rPr>
          <w:rFonts w:asciiTheme="minorHAnsi" w:hAnsiTheme="minorHAnsi" w:cstheme="minorHAnsi"/>
        </w:rPr>
        <w:t xml:space="preserve">.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3C2226E9" w14:textId="4140DBB5" w:rsidR="006729C8" w:rsidRPr="006E0D06" w:rsidRDefault="00E265BE" w:rsidP="006729C8">
      <w:pPr>
        <w:pStyle w:val="Akapitzlist"/>
        <w:numPr>
          <w:ilvl w:val="0"/>
          <w:numId w:val="6"/>
        </w:numPr>
        <w:autoSpaceDE w:val="0"/>
        <w:autoSpaceDN w:val="0"/>
        <w:adjustRightInd w:val="0"/>
        <w:spacing w:after="0" w:line="276" w:lineRule="auto"/>
        <w:jc w:val="both"/>
        <w:rPr>
          <w:rFonts w:asciiTheme="minorHAnsi" w:eastAsiaTheme="minorHAnsi" w:hAnsiTheme="minorHAnsi" w:cstheme="minorHAnsi"/>
        </w:rPr>
      </w:pPr>
      <w:r w:rsidRPr="0003312F">
        <w:rPr>
          <w:rFonts w:asciiTheme="minorHAnsi" w:hAnsiTheme="minorHAnsi" w:cstheme="minorHAnsi"/>
        </w:rPr>
        <w:t>Zakup usługi specjalistycznej dokonywany jest przez Puławski Park Naukowo-Technologiczny</w:t>
      </w:r>
      <w:r w:rsidRPr="00856A53">
        <w:rPr>
          <w:rFonts w:asciiTheme="minorHAnsi" w:hAnsiTheme="minorHAnsi" w:cstheme="minorHAnsi"/>
        </w:rPr>
        <w:t xml:space="preserve"> </w:t>
      </w:r>
      <w:r>
        <w:rPr>
          <w:rFonts w:asciiTheme="minorHAnsi" w:hAnsiTheme="minorHAnsi" w:cstheme="minorHAnsi"/>
        </w:rPr>
        <w:br/>
      </w:r>
      <w:r w:rsidRPr="00856A53">
        <w:rPr>
          <w:rFonts w:asciiTheme="minorHAnsi" w:hAnsiTheme="minorHAnsi" w:cstheme="minorHAnsi"/>
        </w:rPr>
        <w:t>sp. z o.o. dla podmiotu inkubowanego Smart Forest</w:t>
      </w:r>
      <w:r>
        <w:rPr>
          <w:rFonts w:asciiTheme="minorHAnsi" w:hAnsiTheme="minorHAnsi" w:cstheme="minorHAnsi"/>
        </w:rPr>
        <w:t xml:space="preserve"> </w:t>
      </w:r>
      <w:r w:rsidR="00E87D00">
        <w:rPr>
          <w:rFonts w:asciiTheme="minorHAnsi" w:hAnsiTheme="minorHAnsi" w:cstheme="minorHAnsi"/>
        </w:rPr>
        <w:t xml:space="preserve">Polska </w:t>
      </w:r>
      <w:r w:rsidRPr="00856A53">
        <w:rPr>
          <w:rFonts w:asciiTheme="minorHAnsi" w:hAnsiTheme="minorHAnsi" w:cstheme="minorHAnsi"/>
        </w:rPr>
        <w:t>sp. z o.o., 24-110 Puławy,</w:t>
      </w:r>
      <w:r w:rsidR="00E87D00">
        <w:rPr>
          <w:rFonts w:asciiTheme="minorHAnsi" w:hAnsiTheme="minorHAnsi" w:cstheme="minorHAnsi"/>
        </w:rPr>
        <w:br/>
      </w:r>
      <w:r w:rsidRPr="00856A53">
        <w:rPr>
          <w:rFonts w:asciiTheme="minorHAnsi" w:hAnsiTheme="minorHAnsi" w:cstheme="minorHAnsi"/>
        </w:rPr>
        <w:t>ul. Mościckiego 1, KRS 0000866970, NIP7162830907, REGON 387374150</w:t>
      </w:r>
      <w:r>
        <w:rPr>
          <w:rFonts w:asciiTheme="minorHAnsi" w:hAnsiTheme="minorHAnsi" w:cstheme="minorHAnsi"/>
        </w:rPr>
        <w:t xml:space="preserve"> </w:t>
      </w:r>
      <w:r w:rsidR="00D72F5E">
        <w:rPr>
          <w:rFonts w:asciiTheme="minorHAnsi" w:hAnsiTheme="minorHAnsi" w:cstheme="minorHAnsi"/>
        </w:rPr>
        <w:t>(dalej jako podmiot inkubowany)</w:t>
      </w:r>
      <w:r w:rsidR="006729C8" w:rsidRPr="00133BA7">
        <w:rPr>
          <w:rFonts w:asciiTheme="minorHAnsi" w:hAnsiTheme="minorHAnsi" w:cstheme="minorHAnsi"/>
          <w:lang w:val="pl"/>
        </w:rPr>
        <w:t>.</w:t>
      </w:r>
    </w:p>
    <w:p w14:paraId="5B3AF476" w14:textId="07F93BA8" w:rsidR="00360CF5" w:rsidRPr="00D43A0B" w:rsidRDefault="001E341F" w:rsidP="00360CF5">
      <w:pPr>
        <w:pStyle w:val="Akapitzlist"/>
        <w:numPr>
          <w:ilvl w:val="0"/>
          <w:numId w:val="6"/>
        </w:numPr>
        <w:spacing w:after="0" w:line="276" w:lineRule="auto"/>
        <w:jc w:val="both"/>
        <w:rPr>
          <w:rFonts w:asciiTheme="minorHAnsi" w:hAnsiTheme="minorHAnsi" w:cstheme="minorHAnsi"/>
        </w:rPr>
      </w:pPr>
      <w:bookmarkStart w:id="0" w:name="_Hlk26520468"/>
      <w:r w:rsidRPr="00360CF5">
        <w:rPr>
          <w:rFonts w:asciiTheme="minorHAnsi" w:hAnsiTheme="minorHAnsi" w:cstheme="minorHAnsi"/>
        </w:rPr>
        <w:lastRenderedPageBreak/>
        <w:t>Zakres</w:t>
      </w:r>
      <w:r w:rsidR="00DE38C9" w:rsidRPr="00360CF5">
        <w:rPr>
          <w:rFonts w:asciiTheme="minorHAnsi" w:hAnsiTheme="minorHAnsi" w:cstheme="minorHAnsi"/>
        </w:rPr>
        <w:t xml:space="preserve"> </w:t>
      </w:r>
      <w:r w:rsidR="00D8032A" w:rsidRPr="00360CF5">
        <w:rPr>
          <w:rFonts w:asciiTheme="minorHAnsi" w:hAnsiTheme="minorHAnsi" w:cstheme="minorHAnsi"/>
        </w:rPr>
        <w:t xml:space="preserve">oraz szczegółowe informacje </w:t>
      </w:r>
      <w:r w:rsidR="006729C8">
        <w:rPr>
          <w:rFonts w:asciiTheme="minorHAnsi" w:hAnsiTheme="minorHAnsi" w:cstheme="minorHAnsi"/>
        </w:rPr>
        <w:t xml:space="preserve">co do przedmiotu umowy </w:t>
      </w:r>
      <w:bookmarkEnd w:id="0"/>
      <w:r w:rsidR="00360CF5">
        <w:rPr>
          <w:rFonts w:asciiTheme="minorHAnsi" w:hAnsiTheme="minorHAnsi" w:cstheme="minorHAnsi"/>
        </w:rPr>
        <w:t>zostały zawarte w zapytaniu ofertowym</w:t>
      </w:r>
      <w:r w:rsidR="006729C8">
        <w:rPr>
          <w:rFonts w:asciiTheme="minorHAnsi" w:hAnsiTheme="minorHAnsi" w:cstheme="minorHAnsi"/>
        </w:rPr>
        <w:t xml:space="preserve"> </w:t>
      </w:r>
      <w:r w:rsidR="006729C8">
        <w:t>ZP</w:t>
      </w:r>
      <w:r w:rsidR="00E265BE">
        <w:t>/……./</w:t>
      </w:r>
      <w:r w:rsidR="006729C8">
        <w:t>2021.</w:t>
      </w:r>
    </w:p>
    <w:p w14:paraId="7E5C55E5" w14:textId="77777777" w:rsidR="00E265BE" w:rsidRPr="00FC2412" w:rsidRDefault="00E265BE" w:rsidP="00E265BE">
      <w:pPr>
        <w:numPr>
          <w:ilvl w:val="0"/>
          <w:numId w:val="6"/>
        </w:numPr>
        <w:spacing w:after="0"/>
        <w:contextualSpacing/>
        <w:jc w:val="both"/>
        <w:rPr>
          <w:rFonts w:asciiTheme="minorHAnsi" w:hAnsiTheme="minorHAnsi" w:cstheme="minorHAnsi"/>
          <w:lang w:eastAsia="pl-PL"/>
        </w:rPr>
      </w:pPr>
      <w:r w:rsidRPr="00FC2412">
        <w:rPr>
          <w:rFonts w:asciiTheme="minorHAnsi" w:hAnsiTheme="minorHAnsi" w:cstheme="minorHAnsi"/>
          <w:lang w:eastAsia="pl-PL"/>
        </w:rPr>
        <w:t>Wykonawca w czasie realizacji umowy będzie w pełni współpracował z Podmiotem inkubowanym poprzez konsultacje oraz uzgodnienia w zakresie merytorycznym. Konsultacje i uzgodnienia mogą mieć formę wideokonferencji, osobistych spotkań, dowolną inną formę za obustronną zgodą Wykonawcy oraz Podmiotu inkubowanego.</w:t>
      </w:r>
    </w:p>
    <w:p w14:paraId="0CDC00D6" w14:textId="77777777" w:rsidR="00D317E8" w:rsidRPr="0071183C" w:rsidRDefault="00D317E8" w:rsidP="000E63F8">
      <w:pPr>
        <w:tabs>
          <w:tab w:val="left" w:pos="567"/>
        </w:tabs>
        <w:spacing w:after="0"/>
        <w:contextualSpacing/>
        <w:jc w:val="center"/>
        <w:rPr>
          <w:rFonts w:asciiTheme="minorHAnsi" w:hAnsiTheme="minorHAnsi" w:cstheme="minorHAnsi"/>
          <w:b/>
        </w:rPr>
      </w:pPr>
    </w:p>
    <w:p w14:paraId="1F4527B8" w14:textId="77777777" w:rsidR="00E31B67" w:rsidRPr="0071183C" w:rsidRDefault="00E31B67" w:rsidP="00F6252B">
      <w:pPr>
        <w:tabs>
          <w:tab w:val="left" w:pos="567"/>
        </w:tabs>
        <w:spacing w:after="0"/>
        <w:contextualSpacing/>
        <w:jc w:val="center"/>
        <w:rPr>
          <w:rFonts w:asciiTheme="minorHAnsi" w:hAnsiTheme="minorHAnsi" w:cstheme="minorHAnsi"/>
          <w:b/>
        </w:rPr>
      </w:pPr>
      <w:r w:rsidRPr="0071183C">
        <w:rPr>
          <w:rFonts w:asciiTheme="minorHAnsi" w:hAnsiTheme="minorHAnsi" w:cstheme="minorHAnsi"/>
          <w:b/>
        </w:rPr>
        <w:t>Zasady realizacji przedmiotu umowy</w:t>
      </w:r>
    </w:p>
    <w:p w14:paraId="0DC8AC18" w14:textId="664279BD" w:rsidR="00A86A04" w:rsidRPr="0071183C" w:rsidRDefault="00A86A04">
      <w:pPr>
        <w:tabs>
          <w:tab w:val="left" w:pos="567"/>
        </w:tabs>
        <w:spacing w:after="0"/>
        <w:contextualSpacing/>
        <w:jc w:val="center"/>
        <w:rPr>
          <w:rFonts w:asciiTheme="minorHAnsi" w:hAnsiTheme="minorHAnsi" w:cstheme="minorHAnsi"/>
          <w:b/>
        </w:rPr>
      </w:pPr>
      <w:r w:rsidRPr="0071183C">
        <w:rPr>
          <w:rFonts w:asciiTheme="minorHAnsi" w:hAnsiTheme="minorHAnsi" w:cstheme="minorHAnsi"/>
          <w:b/>
        </w:rPr>
        <w:t>§</w:t>
      </w:r>
      <w:r w:rsidR="00E31B67" w:rsidRPr="0071183C">
        <w:rPr>
          <w:rFonts w:asciiTheme="minorHAnsi" w:hAnsiTheme="minorHAnsi" w:cstheme="minorHAnsi"/>
          <w:b/>
        </w:rPr>
        <w:t xml:space="preserve"> </w:t>
      </w:r>
      <w:r w:rsidRPr="0071183C">
        <w:rPr>
          <w:rFonts w:asciiTheme="minorHAnsi" w:hAnsiTheme="minorHAnsi" w:cstheme="minorHAnsi"/>
          <w:b/>
        </w:rPr>
        <w:t xml:space="preserve">3 </w:t>
      </w:r>
    </w:p>
    <w:p w14:paraId="667EC7D1" w14:textId="30920D7F" w:rsidR="00A86A04" w:rsidRPr="0071183C" w:rsidRDefault="00A86A04">
      <w:pPr>
        <w:pStyle w:val="Akapitzlist"/>
        <w:numPr>
          <w:ilvl w:val="0"/>
          <w:numId w:val="31"/>
        </w:numPr>
        <w:spacing w:after="0" w:line="276" w:lineRule="auto"/>
        <w:jc w:val="both"/>
        <w:rPr>
          <w:rFonts w:asciiTheme="minorHAnsi" w:hAnsiTheme="minorHAnsi" w:cstheme="minorHAnsi"/>
          <w:lang w:eastAsia="en-US"/>
        </w:rPr>
      </w:pPr>
      <w:r w:rsidRPr="0071183C">
        <w:rPr>
          <w:rFonts w:asciiTheme="minorHAnsi" w:hAnsiTheme="minorHAnsi" w:cstheme="minorHAnsi"/>
          <w:lang w:eastAsia="en-US"/>
        </w:rPr>
        <w:t xml:space="preserve">Przedmiot umowy musi być wykonany zgodnie ze złożoną ofertą Wykonawcy z dnia </w:t>
      </w:r>
      <w:r w:rsidR="00944073" w:rsidRPr="0071183C">
        <w:rPr>
          <w:rFonts w:asciiTheme="minorHAnsi" w:hAnsiTheme="minorHAnsi" w:cstheme="minorHAnsi"/>
          <w:lang w:eastAsia="en-US"/>
        </w:rPr>
        <w:t>……………………………</w:t>
      </w:r>
      <w:r w:rsidR="006F2114" w:rsidRPr="0071183C">
        <w:rPr>
          <w:rFonts w:asciiTheme="minorHAnsi" w:hAnsiTheme="minorHAnsi" w:cstheme="minorHAnsi"/>
          <w:lang w:eastAsia="en-US"/>
        </w:rPr>
        <w:t xml:space="preserve"> </w:t>
      </w:r>
      <w:r w:rsidRPr="0071183C">
        <w:rPr>
          <w:rFonts w:asciiTheme="minorHAnsi" w:hAnsiTheme="minorHAnsi" w:cstheme="minorHAnsi"/>
          <w:lang w:eastAsia="en-US"/>
        </w:rPr>
        <w:t xml:space="preserve"> oraz zapytaniem ofertowym z dnia </w:t>
      </w:r>
      <w:r w:rsidR="000125D1" w:rsidRPr="0071183C">
        <w:rPr>
          <w:rFonts w:asciiTheme="minorHAnsi" w:hAnsiTheme="minorHAnsi" w:cstheme="minorHAnsi"/>
          <w:lang w:eastAsia="en-US"/>
        </w:rPr>
        <w:t>………</w:t>
      </w:r>
      <w:r w:rsidRPr="0071183C">
        <w:rPr>
          <w:rFonts w:asciiTheme="minorHAnsi" w:hAnsiTheme="minorHAnsi" w:cstheme="minorHAnsi"/>
          <w:lang w:eastAsia="en-US"/>
        </w:rPr>
        <w:t>.</w:t>
      </w:r>
      <w:r w:rsidR="001E341F">
        <w:rPr>
          <w:rFonts w:asciiTheme="minorHAnsi" w:hAnsiTheme="minorHAnsi" w:cstheme="minorHAnsi"/>
          <w:lang w:eastAsia="en-US"/>
        </w:rPr>
        <w:t>202</w:t>
      </w:r>
      <w:r w:rsidR="006729C8">
        <w:rPr>
          <w:rFonts w:asciiTheme="minorHAnsi" w:hAnsiTheme="minorHAnsi" w:cstheme="minorHAnsi"/>
          <w:lang w:eastAsia="en-US"/>
        </w:rPr>
        <w:t>1</w:t>
      </w:r>
      <w:r w:rsidR="007016EA" w:rsidRPr="0071183C">
        <w:rPr>
          <w:rFonts w:asciiTheme="minorHAnsi" w:hAnsiTheme="minorHAnsi" w:cstheme="minorHAnsi"/>
          <w:lang w:eastAsia="en-US"/>
        </w:rPr>
        <w:t xml:space="preserve"> </w:t>
      </w:r>
      <w:r w:rsidRPr="0071183C">
        <w:rPr>
          <w:rFonts w:asciiTheme="minorHAnsi" w:hAnsiTheme="minorHAnsi" w:cstheme="minorHAnsi"/>
          <w:lang w:eastAsia="en-US"/>
        </w:rPr>
        <w:t>r.</w:t>
      </w:r>
    </w:p>
    <w:p w14:paraId="2C2BAF4D" w14:textId="3AB6280E" w:rsidR="00E31B67" w:rsidRPr="0071183C" w:rsidRDefault="00E31B67">
      <w:pPr>
        <w:pStyle w:val="Akapitzlist"/>
        <w:numPr>
          <w:ilvl w:val="0"/>
          <w:numId w:val="31"/>
        </w:numPr>
        <w:spacing w:after="0" w:line="276" w:lineRule="auto"/>
        <w:jc w:val="both"/>
        <w:rPr>
          <w:rFonts w:asciiTheme="minorHAnsi" w:hAnsiTheme="minorHAnsi" w:cstheme="minorHAnsi"/>
          <w:lang w:eastAsia="en-US"/>
        </w:rPr>
      </w:pPr>
      <w:r w:rsidRPr="0071183C">
        <w:t>Strony wyznaczają swoich przedstawicieli odpowiedzialnych za prawidłowy przebieg realizowanej Umowy:</w:t>
      </w:r>
    </w:p>
    <w:p w14:paraId="357BB1DC" w14:textId="4185D092" w:rsidR="00E31B67" w:rsidRPr="0071183C" w:rsidRDefault="00E31B67" w:rsidP="00D15CCC">
      <w:pPr>
        <w:pStyle w:val="Akapitzlist"/>
        <w:numPr>
          <w:ilvl w:val="1"/>
          <w:numId w:val="31"/>
        </w:numPr>
        <w:spacing w:after="0" w:line="276" w:lineRule="auto"/>
        <w:jc w:val="both"/>
        <w:rPr>
          <w:rFonts w:asciiTheme="minorHAnsi" w:hAnsiTheme="minorHAnsi" w:cstheme="minorHAnsi"/>
          <w:lang w:eastAsia="en-US"/>
        </w:rPr>
      </w:pPr>
      <w:r w:rsidRPr="0071183C">
        <w:rPr>
          <w:rFonts w:asciiTheme="minorHAnsi" w:hAnsiTheme="minorHAnsi" w:cstheme="minorHAnsi"/>
          <w:lang w:eastAsia="en-US"/>
        </w:rPr>
        <w:t>Zamawiający</w:t>
      </w:r>
      <w:r w:rsidR="00944073" w:rsidRPr="0071183C">
        <w:rPr>
          <w:rFonts w:asciiTheme="minorHAnsi" w:hAnsiTheme="minorHAnsi" w:cstheme="minorHAnsi"/>
          <w:lang w:eastAsia="en-US"/>
        </w:rPr>
        <w:t>…………………………………………….</w:t>
      </w:r>
    </w:p>
    <w:p w14:paraId="65630489" w14:textId="452CB8EE" w:rsidR="00E31B67" w:rsidRPr="0071183C" w:rsidRDefault="00E31B67" w:rsidP="00D15CCC">
      <w:pPr>
        <w:pStyle w:val="Akapitzlist"/>
        <w:numPr>
          <w:ilvl w:val="1"/>
          <w:numId w:val="31"/>
        </w:numPr>
        <w:spacing w:after="0" w:line="276" w:lineRule="auto"/>
        <w:jc w:val="both"/>
        <w:rPr>
          <w:rFonts w:asciiTheme="minorHAnsi" w:hAnsiTheme="minorHAnsi" w:cstheme="minorHAnsi"/>
          <w:lang w:eastAsia="en-US"/>
        </w:rPr>
      </w:pPr>
      <w:r w:rsidRPr="0071183C">
        <w:rPr>
          <w:rFonts w:asciiTheme="minorHAnsi" w:hAnsiTheme="minorHAnsi" w:cstheme="minorHAnsi"/>
          <w:lang w:eastAsia="en-US"/>
        </w:rPr>
        <w:t xml:space="preserve">Podmiot inkubowany: </w:t>
      </w:r>
      <w:r w:rsidR="00944073" w:rsidRPr="0071183C">
        <w:rPr>
          <w:rFonts w:asciiTheme="minorHAnsi" w:hAnsiTheme="minorHAnsi" w:cstheme="minorHAnsi"/>
          <w:lang w:eastAsia="en-US"/>
        </w:rPr>
        <w:t>………………………………………………</w:t>
      </w:r>
    </w:p>
    <w:p w14:paraId="792B7A53" w14:textId="5E2D241B" w:rsidR="00E31B67" w:rsidRPr="0071183C" w:rsidRDefault="00E31B67" w:rsidP="00D15CCC">
      <w:pPr>
        <w:pStyle w:val="Akapitzlist"/>
        <w:numPr>
          <w:ilvl w:val="1"/>
          <w:numId w:val="31"/>
        </w:numPr>
        <w:spacing w:after="0" w:line="276" w:lineRule="auto"/>
        <w:jc w:val="both"/>
        <w:rPr>
          <w:rFonts w:asciiTheme="minorHAnsi" w:hAnsiTheme="minorHAnsi" w:cstheme="minorHAnsi"/>
          <w:lang w:eastAsia="en-US"/>
        </w:rPr>
      </w:pPr>
      <w:r w:rsidRPr="0071183C">
        <w:rPr>
          <w:rFonts w:asciiTheme="minorHAnsi" w:hAnsiTheme="minorHAnsi" w:cstheme="minorHAnsi"/>
          <w:lang w:eastAsia="en-US"/>
        </w:rPr>
        <w:t xml:space="preserve">Wykonawca: </w:t>
      </w:r>
      <w:r w:rsidR="00944073" w:rsidRPr="0071183C">
        <w:rPr>
          <w:rFonts w:asciiTheme="minorHAnsi" w:hAnsiTheme="minorHAnsi" w:cstheme="minorHAnsi"/>
          <w:lang w:eastAsia="en-US"/>
        </w:rPr>
        <w:t>………………………………………………….</w:t>
      </w:r>
    </w:p>
    <w:p w14:paraId="7D50A225" w14:textId="688E4F31" w:rsidR="00E31B67" w:rsidRPr="0071183C" w:rsidRDefault="00E31B67" w:rsidP="00E31B67">
      <w:pPr>
        <w:pStyle w:val="Akapitzlist"/>
        <w:numPr>
          <w:ilvl w:val="0"/>
          <w:numId w:val="31"/>
        </w:numPr>
        <w:spacing w:after="0" w:line="276" w:lineRule="auto"/>
        <w:jc w:val="both"/>
        <w:rPr>
          <w:rFonts w:asciiTheme="minorHAnsi" w:hAnsiTheme="minorHAnsi" w:cstheme="minorHAnsi"/>
          <w:lang w:eastAsia="en-US"/>
        </w:rPr>
      </w:pPr>
      <w:r w:rsidRPr="0071183C">
        <w:rPr>
          <w:rFonts w:asciiTheme="minorHAnsi" w:eastAsia="Tahoma" w:hAnsiTheme="minorHAnsi" w:cs="Tahoma"/>
        </w:rPr>
        <w:t>W przypadku zmiany danych, o których mowa w ust. 2, Strona, której zmiana dotyczy jest zobowiązana do powiadomienia pozostałych Stron o tym fakcie niezwłocznie</w:t>
      </w:r>
      <w:r w:rsidRPr="0071183C">
        <w:t xml:space="preserve"> drogą elektroniczną</w:t>
      </w:r>
      <w:r w:rsidRPr="0071183C">
        <w:rPr>
          <w:rFonts w:asciiTheme="minorHAnsi" w:eastAsia="Tahoma" w:hAnsiTheme="minorHAnsi" w:cs="Tahoma"/>
        </w:rPr>
        <w:t xml:space="preserve">. Zmiana danych, o których mowa w ust. 2 nie wymaga zmiany </w:t>
      </w:r>
      <w:r w:rsidR="00375056" w:rsidRPr="0071183C">
        <w:rPr>
          <w:rFonts w:asciiTheme="minorHAnsi" w:eastAsia="Tahoma" w:hAnsiTheme="minorHAnsi" w:cs="Tahoma"/>
        </w:rPr>
        <w:t>U</w:t>
      </w:r>
      <w:r w:rsidRPr="0071183C">
        <w:rPr>
          <w:rFonts w:asciiTheme="minorHAnsi" w:eastAsia="Tahoma" w:hAnsiTheme="minorHAnsi" w:cs="Tahoma"/>
        </w:rPr>
        <w:t>mowy.</w:t>
      </w:r>
    </w:p>
    <w:p w14:paraId="3CD9BFD4" w14:textId="48EA4D96" w:rsidR="00702F8B" w:rsidRPr="0071183C" w:rsidRDefault="00702F8B" w:rsidP="00702F8B">
      <w:pPr>
        <w:pStyle w:val="Akapitzlist"/>
        <w:numPr>
          <w:ilvl w:val="0"/>
          <w:numId w:val="31"/>
        </w:numPr>
        <w:spacing w:after="0" w:line="276" w:lineRule="auto"/>
        <w:jc w:val="both"/>
        <w:rPr>
          <w:rFonts w:asciiTheme="minorHAnsi" w:hAnsiTheme="minorHAnsi" w:cstheme="minorHAnsi"/>
          <w:lang w:eastAsia="en-US"/>
        </w:rPr>
      </w:pPr>
      <w:r w:rsidRPr="0071183C">
        <w:t>W przypadku uznania przez Wykonawcę, iż dla należytego wykonywania Umowy nie jest w posiadaniu wszystkich niezbędnych danych i informacji, winien je pozyskać od Zamawiającego lub Podmiotu inkubowanego za pośrednictwem adresów kontaktowych wskazanych w ust. 2</w:t>
      </w:r>
      <w:r w:rsidR="00375056" w:rsidRPr="0071183C">
        <w:t>.</w:t>
      </w:r>
    </w:p>
    <w:p w14:paraId="28C4987C" w14:textId="53E46DAF" w:rsidR="00A86A04" w:rsidRPr="0071183C" w:rsidRDefault="00A86A04" w:rsidP="00702F8B">
      <w:pPr>
        <w:pStyle w:val="Akapitzlist"/>
        <w:numPr>
          <w:ilvl w:val="0"/>
          <w:numId w:val="31"/>
        </w:numPr>
        <w:spacing w:after="0" w:line="276" w:lineRule="auto"/>
        <w:jc w:val="both"/>
        <w:rPr>
          <w:rFonts w:asciiTheme="minorHAnsi" w:hAnsiTheme="minorHAnsi" w:cstheme="minorHAnsi"/>
          <w:lang w:eastAsia="en-US"/>
        </w:rPr>
      </w:pPr>
      <w:r w:rsidRPr="0071183C">
        <w:rPr>
          <w:rFonts w:asciiTheme="minorHAnsi" w:hAnsiTheme="minorHAnsi" w:cstheme="minorHAnsi"/>
          <w:lang w:eastAsia="en-US"/>
        </w:rPr>
        <w:t>Wykonawca oświadcza, że posiada odpowiednie umiejętności oraz doświadczenie do wykonywania powierzonych mu czynności.</w:t>
      </w:r>
    </w:p>
    <w:p w14:paraId="191A94AE" w14:textId="77777777" w:rsidR="00A86A04" w:rsidRPr="0071183C" w:rsidRDefault="00A86A04" w:rsidP="009F47C2">
      <w:pPr>
        <w:pStyle w:val="Akapitzlist"/>
        <w:numPr>
          <w:ilvl w:val="0"/>
          <w:numId w:val="31"/>
        </w:numPr>
        <w:spacing w:after="0" w:line="276" w:lineRule="auto"/>
        <w:jc w:val="both"/>
        <w:rPr>
          <w:rFonts w:asciiTheme="minorHAnsi" w:hAnsiTheme="minorHAnsi" w:cstheme="minorHAnsi"/>
          <w:lang w:eastAsia="en-US"/>
        </w:rPr>
      </w:pPr>
      <w:r w:rsidRPr="0071183C">
        <w:rPr>
          <w:rFonts w:asciiTheme="minorHAnsi" w:hAnsiTheme="minorHAnsi" w:cstheme="minorHAnsi"/>
          <w:lang w:eastAsia="en-US"/>
        </w:rPr>
        <w:t>Wykonawca oświadcza, że przedmiot niniejszej umowy wykona z zachowaniem najwyższej staranności, zgodnie z kwalifikacjami i posiadaną wiedzą, a także z zachowaniem zasad etyki i neutralności.</w:t>
      </w:r>
    </w:p>
    <w:p w14:paraId="2BDEC07E" w14:textId="77777777" w:rsidR="0059229E" w:rsidRDefault="0059229E">
      <w:pPr>
        <w:tabs>
          <w:tab w:val="left" w:pos="426"/>
        </w:tabs>
        <w:spacing w:after="0"/>
        <w:contextualSpacing/>
        <w:jc w:val="center"/>
        <w:rPr>
          <w:rFonts w:asciiTheme="minorHAnsi" w:hAnsiTheme="minorHAnsi" w:cstheme="minorHAnsi"/>
          <w:b/>
        </w:rPr>
      </w:pPr>
    </w:p>
    <w:p w14:paraId="33FA1E09" w14:textId="62A11010" w:rsidR="00702F8B" w:rsidRPr="0071183C" w:rsidRDefault="00702F8B">
      <w:pPr>
        <w:tabs>
          <w:tab w:val="left" w:pos="426"/>
        </w:tabs>
        <w:spacing w:after="0"/>
        <w:contextualSpacing/>
        <w:jc w:val="center"/>
        <w:rPr>
          <w:rFonts w:asciiTheme="minorHAnsi" w:hAnsiTheme="minorHAnsi" w:cstheme="minorHAnsi"/>
          <w:b/>
        </w:rPr>
      </w:pPr>
      <w:r w:rsidRPr="0071183C">
        <w:rPr>
          <w:rFonts w:asciiTheme="minorHAnsi" w:hAnsiTheme="minorHAnsi" w:cstheme="minorHAnsi"/>
          <w:b/>
        </w:rPr>
        <w:t>Odbiór przedmiotu umowy</w:t>
      </w:r>
    </w:p>
    <w:p w14:paraId="35BCB4C3" w14:textId="551223F4" w:rsidR="00A86A04" w:rsidRPr="0071183C" w:rsidRDefault="00A86A04" w:rsidP="00D15CCC">
      <w:pPr>
        <w:tabs>
          <w:tab w:val="left" w:pos="426"/>
        </w:tabs>
        <w:spacing w:after="0"/>
        <w:contextualSpacing/>
        <w:jc w:val="center"/>
        <w:rPr>
          <w:rFonts w:asciiTheme="minorHAnsi" w:hAnsiTheme="minorHAnsi" w:cstheme="minorHAnsi"/>
          <w:b/>
        </w:rPr>
      </w:pPr>
      <w:r w:rsidRPr="0071183C">
        <w:rPr>
          <w:rFonts w:asciiTheme="minorHAnsi" w:hAnsiTheme="minorHAnsi" w:cstheme="minorHAnsi"/>
          <w:b/>
        </w:rPr>
        <w:t>§</w:t>
      </w:r>
      <w:r w:rsidR="009F47C2" w:rsidRPr="0071183C">
        <w:rPr>
          <w:rFonts w:asciiTheme="minorHAnsi" w:hAnsiTheme="minorHAnsi" w:cstheme="minorHAnsi"/>
          <w:b/>
        </w:rPr>
        <w:t xml:space="preserve"> </w:t>
      </w:r>
      <w:r w:rsidRPr="0071183C">
        <w:rPr>
          <w:rFonts w:asciiTheme="minorHAnsi" w:hAnsiTheme="minorHAnsi" w:cstheme="minorHAnsi"/>
          <w:b/>
        </w:rPr>
        <w:t xml:space="preserve">4 </w:t>
      </w:r>
    </w:p>
    <w:p w14:paraId="6C64868D" w14:textId="5383B70A" w:rsidR="001E341F" w:rsidRPr="00072AF3" w:rsidRDefault="00A86A04" w:rsidP="001E341F">
      <w:pPr>
        <w:numPr>
          <w:ilvl w:val="0"/>
          <w:numId w:val="71"/>
        </w:numPr>
        <w:spacing w:after="0"/>
        <w:contextualSpacing/>
        <w:jc w:val="both"/>
        <w:rPr>
          <w:rFonts w:asciiTheme="minorHAnsi" w:hAnsiTheme="minorHAnsi" w:cstheme="minorHAnsi"/>
          <w:lang w:eastAsia="pl-PL"/>
        </w:rPr>
      </w:pPr>
      <w:r w:rsidRPr="001E341F">
        <w:rPr>
          <w:rFonts w:asciiTheme="minorHAnsi" w:hAnsiTheme="minorHAnsi" w:cstheme="minorHAnsi"/>
        </w:rPr>
        <w:t>Wykonawca jest zobowiązany do wykonania przedmiotu umowy, o którym mowa w §</w:t>
      </w:r>
      <w:r w:rsidR="00397910" w:rsidRPr="001E341F">
        <w:rPr>
          <w:rFonts w:asciiTheme="minorHAnsi" w:hAnsiTheme="minorHAnsi" w:cstheme="minorHAnsi"/>
        </w:rPr>
        <w:t xml:space="preserve"> </w:t>
      </w:r>
      <w:r w:rsidRPr="001E341F">
        <w:rPr>
          <w:rFonts w:asciiTheme="minorHAnsi" w:hAnsiTheme="minorHAnsi" w:cstheme="minorHAnsi"/>
        </w:rPr>
        <w:t xml:space="preserve">2 </w:t>
      </w:r>
      <w:r w:rsidR="009D4004" w:rsidRPr="001E341F">
        <w:rPr>
          <w:rFonts w:asciiTheme="minorHAnsi" w:hAnsiTheme="minorHAnsi" w:cstheme="minorHAnsi"/>
        </w:rPr>
        <w:t>w terminie</w:t>
      </w:r>
      <w:r w:rsidR="006F2114" w:rsidRPr="001E341F">
        <w:rPr>
          <w:rFonts w:asciiTheme="minorHAnsi" w:hAnsiTheme="minorHAnsi" w:cstheme="minorHAnsi"/>
        </w:rPr>
        <w:t xml:space="preserve"> </w:t>
      </w:r>
      <w:r w:rsidR="007E3F07" w:rsidRPr="001E341F">
        <w:rPr>
          <w:rFonts w:asciiTheme="minorHAnsi" w:hAnsiTheme="minorHAnsi" w:cstheme="minorHAnsi"/>
        </w:rPr>
        <w:t xml:space="preserve">maksymalnie </w:t>
      </w:r>
      <w:r w:rsidR="00E265BE">
        <w:rPr>
          <w:rFonts w:asciiTheme="minorHAnsi" w:hAnsiTheme="minorHAnsi" w:cstheme="minorHAnsi"/>
          <w:lang w:eastAsia="pl-PL"/>
        </w:rPr>
        <w:t>5</w:t>
      </w:r>
      <w:r w:rsidR="001E341F" w:rsidRPr="00072AF3">
        <w:rPr>
          <w:rFonts w:asciiTheme="minorHAnsi" w:hAnsiTheme="minorHAnsi" w:cstheme="minorHAnsi"/>
          <w:lang w:eastAsia="pl-PL"/>
        </w:rPr>
        <w:t xml:space="preserve"> tygodni od dnia podpisania umowy</w:t>
      </w:r>
      <w:r w:rsidR="00F932B2">
        <w:rPr>
          <w:rFonts w:asciiTheme="minorHAnsi" w:hAnsiTheme="minorHAnsi" w:cstheme="minorHAnsi"/>
          <w:lang w:eastAsia="pl-PL"/>
        </w:rPr>
        <w:t>, tj. do dnia ……………………..</w:t>
      </w:r>
    </w:p>
    <w:p w14:paraId="6B8986AF" w14:textId="77777777" w:rsidR="00E265BE" w:rsidRPr="00FC2412" w:rsidRDefault="00E265BE" w:rsidP="00E265BE">
      <w:pPr>
        <w:pStyle w:val="Akapitzlist"/>
        <w:numPr>
          <w:ilvl w:val="0"/>
          <w:numId w:val="71"/>
        </w:numPr>
        <w:spacing w:after="0"/>
        <w:jc w:val="both"/>
        <w:rPr>
          <w:rFonts w:asciiTheme="minorHAnsi" w:hAnsiTheme="minorHAnsi" w:cstheme="minorHAnsi"/>
        </w:rPr>
      </w:pPr>
      <w:r w:rsidRPr="00FC2412">
        <w:rPr>
          <w:rFonts w:asciiTheme="minorHAnsi" w:hAnsiTheme="minorHAnsi" w:cstheme="minorHAnsi"/>
        </w:rPr>
        <w:t>Przedmiot prac programistycznych zostanie dostarczony w formie kodu pod prywatnym systemem kontroli wersji (np. GIT). Opinia prawna powinna być wystawiona w pisemnej formie</w:t>
      </w:r>
      <w:r>
        <w:rPr>
          <w:rFonts w:asciiTheme="minorHAnsi" w:hAnsiTheme="minorHAnsi" w:cstheme="minorHAnsi"/>
        </w:rPr>
        <w:t xml:space="preserve"> wraz podpisem Wykonawcy</w:t>
      </w:r>
      <w:r w:rsidRPr="00FC2412">
        <w:rPr>
          <w:rFonts w:asciiTheme="minorHAnsi" w:hAnsiTheme="minorHAnsi" w:cstheme="minorHAnsi"/>
        </w:rPr>
        <w:t>.</w:t>
      </w:r>
    </w:p>
    <w:p w14:paraId="771E0B5B" w14:textId="3C314281" w:rsidR="0059229E" w:rsidRPr="006729C8" w:rsidRDefault="0059229E" w:rsidP="00D35F34">
      <w:pPr>
        <w:numPr>
          <w:ilvl w:val="0"/>
          <w:numId w:val="71"/>
        </w:numPr>
        <w:pBdr>
          <w:top w:val="nil"/>
          <w:left w:val="nil"/>
          <w:bottom w:val="nil"/>
          <w:right w:val="nil"/>
          <w:between w:val="nil"/>
        </w:pBdr>
        <w:spacing w:after="0"/>
        <w:contextualSpacing/>
        <w:jc w:val="both"/>
        <w:rPr>
          <w:rFonts w:asciiTheme="minorHAnsi" w:hAnsiTheme="minorHAnsi" w:cstheme="minorHAnsi"/>
        </w:rPr>
      </w:pPr>
      <w:r w:rsidRPr="006729C8">
        <w:rPr>
          <w:rFonts w:asciiTheme="minorHAnsi" w:hAnsiTheme="minorHAnsi" w:cstheme="minorHAnsi"/>
          <w:bCs/>
        </w:rPr>
        <w:t xml:space="preserve">Przekazanie przedmiotu umowy zostanie potwierdzone protokołem zdawczo-odbiorczym podpisanym przez Zamawiającego, Wykonawcę i Podmiot inkubowany. </w:t>
      </w:r>
    </w:p>
    <w:p w14:paraId="5D8092E4" w14:textId="77777777" w:rsidR="00920DAC" w:rsidRPr="00CC5FD0" w:rsidRDefault="00920DAC" w:rsidP="00920DAC">
      <w:pPr>
        <w:pStyle w:val="Akapitzlist"/>
        <w:numPr>
          <w:ilvl w:val="0"/>
          <w:numId w:val="71"/>
        </w:numPr>
        <w:spacing w:after="0" w:line="276" w:lineRule="auto"/>
        <w:jc w:val="both"/>
        <w:rPr>
          <w:rFonts w:asciiTheme="minorHAnsi" w:hAnsiTheme="minorHAnsi" w:cstheme="minorHAnsi"/>
        </w:rPr>
      </w:pPr>
      <w:r w:rsidRPr="004E2277">
        <w:rPr>
          <w:rFonts w:asciiTheme="minorHAnsi" w:eastAsiaTheme="minorHAnsi" w:hAnsiTheme="minorHAnsi" w:cstheme="minorHAnsi"/>
        </w:rPr>
        <w:t xml:space="preserve">W przypadku stwierdzenia braków lub wad w przedmiocie zamówienia, Wykonawca zobowiązany jest usunąć stwierdzone nieprawidłowości w terminie do </w:t>
      </w:r>
      <w:r>
        <w:rPr>
          <w:rFonts w:asciiTheme="minorHAnsi" w:eastAsiaTheme="minorHAnsi" w:hAnsiTheme="minorHAnsi" w:cstheme="minorHAnsi"/>
        </w:rPr>
        <w:t>7</w:t>
      </w:r>
      <w:r w:rsidRPr="004E2277">
        <w:rPr>
          <w:rFonts w:asciiTheme="minorHAnsi" w:eastAsiaTheme="minorHAnsi" w:hAnsiTheme="minorHAnsi" w:cstheme="minorHAnsi"/>
        </w:rPr>
        <w:t xml:space="preserve"> dni roboczych</w:t>
      </w:r>
      <w:r>
        <w:rPr>
          <w:rFonts w:asciiTheme="minorHAnsi" w:eastAsiaTheme="minorHAnsi" w:hAnsiTheme="minorHAnsi" w:cstheme="minorHAnsi"/>
        </w:rPr>
        <w:t xml:space="preserve"> od dnia zgłoszenia.</w:t>
      </w:r>
    </w:p>
    <w:p w14:paraId="28901FAE" w14:textId="1CF7C12B" w:rsidR="00920DAC" w:rsidRPr="004E2277" w:rsidRDefault="00920DAC" w:rsidP="00920DAC">
      <w:pPr>
        <w:pStyle w:val="Akapitzlist"/>
        <w:numPr>
          <w:ilvl w:val="0"/>
          <w:numId w:val="71"/>
        </w:numPr>
        <w:spacing w:after="0" w:line="276" w:lineRule="auto"/>
        <w:jc w:val="both"/>
        <w:rPr>
          <w:rFonts w:asciiTheme="minorHAnsi" w:hAnsiTheme="minorHAnsi" w:cstheme="minorHAnsi"/>
        </w:rPr>
      </w:pPr>
      <w:r>
        <w:rPr>
          <w:rFonts w:asciiTheme="minorHAnsi" w:eastAsiaTheme="minorHAnsi" w:hAnsiTheme="minorHAnsi" w:cstheme="minorHAnsi"/>
        </w:rPr>
        <w:t xml:space="preserve">Zgłoszenie uwag przez Zamawiającego/Podmiot inkubowany nastąpi w terminie maksymalnie </w:t>
      </w:r>
      <w:r w:rsidR="00E265BE">
        <w:rPr>
          <w:rFonts w:asciiTheme="minorHAnsi" w:eastAsiaTheme="minorHAnsi" w:hAnsiTheme="minorHAnsi" w:cstheme="minorHAnsi"/>
        </w:rPr>
        <w:t>3</w:t>
      </w:r>
      <w:r>
        <w:rPr>
          <w:rFonts w:asciiTheme="minorHAnsi" w:eastAsiaTheme="minorHAnsi" w:hAnsiTheme="minorHAnsi" w:cstheme="minorHAnsi"/>
        </w:rPr>
        <w:t xml:space="preserve"> dni od daty odbioru. </w:t>
      </w:r>
    </w:p>
    <w:p w14:paraId="10A6A511" w14:textId="6F6B1167" w:rsidR="00702F8B" w:rsidRPr="0071183C" w:rsidRDefault="004038E7" w:rsidP="00360CF5">
      <w:pPr>
        <w:pStyle w:val="Akapitzlist"/>
        <w:numPr>
          <w:ilvl w:val="0"/>
          <w:numId w:val="71"/>
        </w:numPr>
        <w:spacing w:after="0" w:line="276" w:lineRule="auto"/>
        <w:jc w:val="both"/>
        <w:rPr>
          <w:rFonts w:asciiTheme="minorHAnsi" w:hAnsiTheme="minorHAnsi" w:cstheme="minorHAnsi"/>
        </w:rPr>
      </w:pPr>
      <w:r w:rsidRPr="0071183C">
        <w:rPr>
          <w:rFonts w:asciiTheme="minorHAnsi" w:eastAsiaTheme="minorHAnsi" w:hAnsiTheme="minorHAnsi" w:cstheme="minorHAnsi"/>
          <w:lang w:val="cs-CZ"/>
        </w:rPr>
        <w:lastRenderedPageBreak/>
        <w:t>Zamawiający zastrzega sobie prawo do dopuszczenia do udziału w czynnościach odbiorczych osób trzecich, w tym ekspertów</w:t>
      </w:r>
      <w:r w:rsidR="009F47C2" w:rsidRPr="0071183C">
        <w:rPr>
          <w:rFonts w:asciiTheme="minorHAnsi" w:eastAsiaTheme="minorHAnsi" w:hAnsiTheme="minorHAnsi" w:cstheme="minorHAnsi"/>
          <w:lang w:val="cs-CZ"/>
        </w:rPr>
        <w:t xml:space="preserve"> i</w:t>
      </w:r>
      <w:r w:rsidRPr="0071183C">
        <w:rPr>
          <w:rFonts w:asciiTheme="minorHAnsi" w:eastAsiaTheme="minorHAnsi" w:hAnsiTheme="minorHAnsi" w:cstheme="minorHAnsi"/>
          <w:lang w:val="cs-CZ"/>
        </w:rPr>
        <w:t xml:space="preserve"> specjalistów.</w:t>
      </w:r>
    </w:p>
    <w:p w14:paraId="47DF0CB9" w14:textId="47E42A00" w:rsidR="004038E7" w:rsidRPr="0071183C" w:rsidRDefault="004038E7" w:rsidP="00360CF5">
      <w:pPr>
        <w:pStyle w:val="Akapitzlist"/>
        <w:numPr>
          <w:ilvl w:val="0"/>
          <w:numId w:val="71"/>
        </w:numPr>
        <w:spacing w:after="0" w:line="276" w:lineRule="auto"/>
        <w:jc w:val="both"/>
        <w:rPr>
          <w:rFonts w:asciiTheme="minorHAnsi" w:eastAsiaTheme="minorHAnsi" w:hAnsiTheme="minorHAnsi" w:cstheme="minorHAnsi"/>
        </w:rPr>
      </w:pPr>
      <w:r w:rsidRPr="0071183C">
        <w:rPr>
          <w:rFonts w:asciiTheme="minorHAnsi" w:eastAsiaTheme="minorHAnsi" w:hAnsiTheme="minorHAnsi" w:cstheme="minorHAnsi"/>
        </w:rPr>
        <w:t>W przypadku stwierdzenia, że dostarczon</w:t>
      </w:r>
      <w:r w:rsidR="006B7911" w:rsidRPr="0071183C">
        <w:rPr>
          <w:rFonts w:asciiTheme="minorHAnsi" w:eastAsiaTheme="minorHAnsi" w:hAnsiTheme="minorHAnsi" w:cstheme="minorHAnsi"/>
        </w:rPr>
        <w:t>a</w:t>
      </w:r>
      <w:r w:rsidRPr="0071183C">
        <w:rPr>
          <w:rFonts w:asciiTheme="minorHAnsi" w:eastAsiaTheme="minorHAnsi" w:hAnsiTheme="minorHAnsi" w:cstheme="minorHAnsi"/>
        </w:rPr>
        <w:t xml:space="preserve"> </w:t>
      </w:r>
      <w:r w:rsidR="006B7911" w:rsidRPr="0071183C">
        <w:rPr>
          <w:rFonts w:asciiTheme="minorHAnsi" w:eastAsiaTheme="minorHAnsi" w:hAnsiTheme="minorHAnsi" w:cstheme="minorHAnsi"/>
        </w:rPr>
        <w:t>usługa</w:t>
      </w:r>
      <w:r w:rsidRPr="0071183C">
        <w:rPr>
          <w:rFonts w:asciiTheme="minorHAnsi" w:eastAsiaTheme="minorHAnsi" w:hAnsiTheme="minorHAnsi" w:cstheme="minorHAnsi"/>
        </w:rPr>
        <w:t xml:space="preserve"> jest</w:t>
      </w:r>
      <w:r w:rsidR="006B7911" w:rsidRPr="0071183C">
        <w:rPr>
          <w:rFonts w:asciiTheme="minorHAnsi" w:eastAsiaTheme="minorHAnsi" w:hAnsiTheme="minorHAnsi" w:cstheme="minorHAnsi"/>
        </w:rPr>
        <w:t xml:space="preserve"> </w:t>
      </w:r>
      <w:r w:rsidRPr="0071183C">
        <w:rPr>
          <w:rFonts w:asciiTheme="minorHAnsi" w:eastAsiaTheme="minorHAnsi" w:hAnsiTheme="minorHAnsi" w:cstheme="minorHAnsi"/>
        </w:rPr>
        <w:t>niezgodn</w:t>
      </w:r>
      <w:r w:rsidR="006B7911" w:rsidRPr="0071183C">
        <w:rPr>
          <w:rFonts w:asciiTheme="minorHAnsi" w:eastAsiaTheme="minorHAnsi" w:hAnsiTheme="minorHAnsi" w:cstheme="minorHAnsi"/>
        </w:rPr>
        <w:t>a</w:t>
      </w:r>
      <w:r w:rsidRPr="0071183C">
        <w:rPr>
          <w:rFonts w:asciiTheme="minorHAnsi" w:eastAsiaTheme="minorHAnsi" w:hAnsiTheme="minorHAnsi" w:cstheme="minorHAnsi"/>
        </w:rPr>
        <w:t xml:space="preserve"> z opisem </w:t>
      </w:r>
      <w:r w:rsidR="009D4004" w:rsidRPr="0071183C">
        <w:rPr>
          <w:rFonts w:asciiTheme="minorHAnsi" w:eastAsiaTheme="minorHAnsi" w:hAnsiTheme="minorHAnsi" w:cstheme="minorHAnsi"/>
        </w:rPr>
        <w:t xml:space="preserve">zawartym w Zapytaniu ofertowym </w:t>
      </w:r>
      <w:r w:rsidRPr="0071183C">
        <w:rPr>
          <w:rFonts w:asciiTheme="minorHAnsi" w:eastAsiaTheme="minorHAnsi" w:hAnsiTheme="minorHAnsi" w:cstheme="minorHAnsi"/>
        </w:rPr>
        <w:t>lub nie jest kompletn</w:t>
      </w:r>
      <w:r w:rsidR="006B7911" w:rsidRPr="0071183C">
        <w:rPr>
          <w:rFonts w:asciiTheme="minorHAnsi" w:eastAsiaTheme="minorHAnsi" w:hAnsiTheme="minorHAnsi" w:cstheme="minorHAnsi"/>
        </w:rPr>
        <w:t>a</w:t>
      </w:r>
      <w:r w:rsidRPr="0071183C">
        <w:rPr>
          <w:rFonts w:asciiTheme="minorHAnsi" w:eastAsiaTheme="minorHAnsi" w:hAnsiTheme="minorHAnsi" w:cstheme="minorHAnsi"/>
        </w:rPr>
        <w:t>,</w:t>
      </w:r>
      <w:r w:rsidR="006B7911" w:rsidRPr="0071183C">
        <w:rPr>
          <w:rFonts w:asciiTheme="minorHAnsi" w:eastAsiaTheme="minorHAnsi" w:hAnsiTheme="minorHAnsi" w:cstheme="minorHAnsi"/>
        </w:rPr>
        <w:t xml:space="preserve"> </w:t>
      </w:r>
      <w:r w:rsidRPr="0071183C">
        <w:rPr>
          <w:rFonts w:asciiTheme="minorHAnsi" w:eastAsiaTheme="minorHAnsi" w:hAnsiTheme="minorHAnsi" w:cstheme="minorHAnsi"/>
        </w:rPr>
        <w:t>Zamawiający odmówi odbioru części lub całości przedmiotu zamówienia, sporządzając protokół zawierający przyczyny odmowy odbioru.</w:t>
      </w:r>
    </w:p>
    <w:p w14:paraId="7888C8C5" w14:textId="77777777" w:rsidR="00A86A04" w:rsidRPr="0071183C" w:rsidRDefault="00A86A04" w:rsidP="00D15CCC">
      <w:pPr>
        <w:pStyle w:val="Akapitzlist"/>
        <w:spacing w:after="0" w:line="276" w:lineRule="auto"/>
        <w:ind w:left="360"/>
        <w:jc w:val="both"/>
        <w:rPr>
          <w:rFonts w:asciiTheme="minorHAnsi" w:hAnsiTheme="minorHAnsi" w:cstheme="minorHAnsi"/>
        </w:rPr>
      </w:pPr>
    </w:p>
    <w:p w14:paraId="66C75414" w14:textId="77777777" w:rsidR="00A42E54" w:rsidRPr="0071183C" w:rsidRDefault="00A42E54">
      <w:pPr>
        <w:tabs>
          <w:tab w:val="left" w:pos="426"/>
        </w:tabs>
        <w:spacing w:after="0"/>
        <w:contextualSpacing/>
        <w:jc w:val="center"/>
        <w:rPr>
          <w:rFonts w:asciiTheme="minorHAnsi" w:hAnsiTheme="minorHAnsi" w:cstheme="minorHAnsi"/>
          <w:b/>
        </w:rPr>
      </w:pPr>
      <w:r w:rsidRPr="0071183C">
        <w:rPr>
          <w:rFonts w:asciiTheme="minorHAnsi" w:hAnsiTheme="minorHAnsi" w:cstheme="minorHAnsi"/>
          <w:b/>
        </w:rPr>
        <w:t>Wynagrodzenie</w:t>
      </w:r>
    </w:p>
    <w:p w14:paraId="328B16EB" w14:textId="7CDDDF2A" w:rsidR="00A86A04" w:rsidRPr="0071183C" w:rsidRDefault="00A86A04" w:rsidP="00D15CCC">
      <w:pPr>
        <w:tabs>
          <w:tab w:val="left" w:pos="426"/>
        </w:tabs>
        <w:spacing w:after="0"/>
        <w:contextualSpacing/>
        <w:jc w:val="center"/>
        <w:rPr>
          <w:rFonts w:asciiTheme="minorHAnsi" w:hAnsiTheme="minorHAnsi" w:cstheme="minorHAnsi"/>
          <w:b/>
        </w:rPr>
      </w:pPr>
      <w:r w:rsidRPr="0071183C">
        <w:rPr>
          <w:rFonts w:asciiTheme="minorHAnsi" w:hAnsiTheme="minorHAnsi" w:cstheme="minorHAnsi"/>
          <w:b/>
        </w:rPr>
        <w:t>§</w:t>
      </w:r>
      <w:r w:rsidR="009F47C2" w:rsidRPr="0071183C">
        <w:rPr>
          <w:rFonts w:asciiTheme="minorHAnsi" w:hAnsiTheme="minorHAnsi" w:cstheme="minorHAnsi"/>
          <w:b/>
        </w:rPr>
        <w:t xml:space="preserve"> </w:t>
      </w:r>
      <w:r w:rsidRPr="0071183C">
        <w:rPr>
          <w:rFonts w:asciiTheme="minorHAnsi" w:hAnsiTheme="minorHAnsi" w:cstheme="minorHAnsi"/>
          <w:b/>
        </w:rPr>
        <w:t xml:space="preserve">5 </w:t>
      </w:r>
    </w:p>
    <w:p w14:paraId="1CFAF7D6" w14:textId="6799D1A5" w:rsidR="00A86A04" w:rsidRPr="0071183C" w:rsidRDefault="00A86A04" w:rsidP="009F47C2">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71183C">
        <w:rPr>
          <w:rFonts w:asciiTheme="minorHAnsi" w:hAnsiTheme="minorHAnsi" w:cstheme="minorHAnsi"/>
          <w:lang w:eastAsia="en-US"/>
        </w:rPr>
        <w:t xml:space="preserve">Łączne wynagrodzenie za realizację Przedmiotu umowy wynosi </w:t>
      </w:r>
      <w:r w:rsidR="00944073" w:rsidRPr="0071183C">
        <w:rPr>
          <w:rFonts w:asciiTheme="minorHAnsi" w:hAnsiTheme="minorHAnsi" w:cstheme="minorHAnsi"/>
          <w:lang w:eastAsia="en-US"/>
        </w:rPr>
        <w:t>……………………………………….</w:t>
      </w:r>
      <w:r w:rsidRPr="0071183C">
        <w:rPr>
          <w:rFonts w:asciiTheme="minorHAnsi" w:hAnsiTheme="minorHAnsi" w:cstheme="minorHAnsi"/>
          <w:lang w:eastAsia="en-US"/>
        </w:rPr>
        <w:t xml:space="preserve"> zł netto (słownie:</w:t>
      </w:r>
      <w:r w:rsidR="007E3F07" w:rsidRPr="0071183C">
        <w:rPr>
          <w:rFonts w:asciiTheme="minorHAnsi" w:hAnsiTheme="minorHAnsi" w:cstheme="minorHAnsi"/>
          <w:lang w:eastAsia="en-US"/>
        </w:rPr>
        <w:t xml:space="preserve"> </w:t>
      </w:r>
      <w:r w:rsidR="00944073" w:rsidRPr="0071183C">
        <w:rPr>
          <w:rFonts w:asciiTheme="minorHAnsi" w:hAnsiTheme="minorHAnsi" w:cstheme="minorHAnsi"/>
          <w:lang w:eastAsia="en-US"/>
        </w:rPr>
        <w:t>……………………………………</w:t>
      </w:r>
      <w:r w:rsidRPr="0071183C">
        <w:rPr>
          <w:rFonts w:asciiTheme="minorHAnsi" w:hAnsiTheme="minorHAnsi" w:cstheme="minorHAnsi"/>
          <w:lang w:eastAsia="en-US"/>
        </w:rPr>
        <w:t xml:space="preserve">) </w:t>
      </w:r>
      <w:r w:rsidR="009F47C2" w:rsidRPr="0071183C">
        <w:rPr>
          <w:rFonts w:asciiTheme="minorHAnsi" w:hAnsiTheme="minorHAnsi" w:cstheme="minorHAnsi"/>
          <w:lang w:eastAsia="en-US"/>
        </w:rPr>
        <w:t>powiększone o należny</w:t>
      </w:r>
      <w:r w:rsidRPr="0071183C">
        <w:rPr>
          <w:rFonts w:asciiTheme="minorHAnsi" w:hAnsiTheme="minorHAnsi" w:cstheme="minorHAnsi"/>
          <w:lang w:eastAsia="en-US"/>
        </w:rPr>
        <w:t xml:space="preserve"> podat</w:t>
      </w:r>
      <w:r w:rsidR="009F47C2" w:rsidRPr="0071183C">
        <w:rPr>
          <w:rFonts w:asciiTheme="minorHAnsi" w:hAnsiTheme="minorHAnsi" w:cstheme="minorHAnsi"/>
          <w:lang w:eastAsia="en-US"/>
        </w:rPr>
        <w:t>ek</w:t>
      </w:r>
      <w:r w:rsidRPr="0071183C">
        <w:rPr>
          <w:rFonts w:asciiTheme="minorHAnsi" w:hAnsiTheme="minorHAnsi" w:cstheme="minorHAnsi"/>
          <w:lang w:eastAsia="en-US"/>
        </w:rPr>
        <w:t xml:space="preserve"> VAT w wysokości</w:t>
      </w:r>
      <w:r w:rsidR="00944073" w:rsidRPr="0071183C">
        <w:rPr>
          <w:rFonts w:asciiTheme="minorHAnsi" w:hAnsiTheme="minorHAnsi" w:cstheme="minorHAnsi"/>
          <w:lang w:eastAsia="en-US"/>
        </w:rPr>
        <w:t xml:space="preserve"> ……………..</w:t>
      </w:r>
      <w:r w:rsidRPr="0071183C">
        <w:rPr>
          <w:rFonts w:asciiTheme="minorHAnsi" w:hAnsiTheme="minorHAnsi" w:cstheme="minorHAnsi"/>
          <w:lang w:eastAsia="en-US"/>
        </w:rPr>
        <w:t xml:space="preserve">%, co daje kwotę brutto </w:t>
      </w:r>
      <w:r w:rsidR="00944073" w:rsidRPr="0071183C">
        <w:rPr>
          <w:rFonts w:asciiTheme="minorHAnsi" w:hAnsiTheme="minorHAnsi" w:cstheme="minorHAnsi"/>
          <w:lang w:eastAsia="en-US"/>
        </w:rPr>
        <w:t>…………………………</w:t>
      </w:r>
      <w:r w:rsidR="007E3F07" w:rsidRPr="0071183C">
        <w:rPr>
          <w:rFonts w:asciiTheme="minorHAnsi" w:hAnsiTheme="minorHAnsi" w:cstheme="minorHAnsi"/>
          <w:lang w:eastAsia="en-US"/>
        </w:rPr>
        <w:t xml:space="preserve"> </w:t>
      </w:r>
      <w:r w:rsidRPr="0071183C">
        <w:rPr>
          <w:rFonts w:asciiTheme="minorHAnsi" w:hAnsiTheme="minorHAnsi" w:cstheme="minorHAnsi"/>
          <w:lang w:eastAsia="en-US"/>
        </w:rPr>
        <w:t xml:space="preserve">(słownie: </w:t>
      </w:r>
      <w:r w:rsidR="00944073" w:rsidRPr="0071183C">
        <w:rPr>
          <w:rFonts w:asciiTheme="minorHAnsi" w:hAnsiTheme="minorHAnsi" w:cstheme="minorHAnsi"/>
          <w:lang w:eastAsia="en-US"/>
        </w:rPr>
        <w:t>……………………………………………</w:t>
      </w:r>
      <w:r w:rsidRPr="0071183C">
        <w:rPr>
          <w:rFonts w:asciiTheme="minorHAnsi" w:hAnsiTheme="minorHAnsi" w:cstheme="minorHAnsi"/>
          <w:lang w:eastAsia="en-US"/>
        </w:rPr>
        <w:t>)</w:t>
      </w:r>
      <w:r w:rsidR="007E3F07" w:rsidRPr="0071183C">
        <w:rPr>
          <w:rFonts w:asciiTheme="minorHAnsi" w:hAnsiTheme="minorHAnsi" w:cstheme="minorHAnsi"/>
          <w:lang w:eastAsia="en-US"/>
        </w:rPr>
        <w:t>.</w:t>
      </w:r>
    </w:p>
    <w:p w14:paraId="630284A3" w14:textId="2330F725" w:rsidR="00A86A04" w:rsidRPr="0071183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71183C">
        <w:rPr>
          <w:rFonts w:asciiTheme="minorHAnsi" w:hAnsiTheme="minorHAnsi" w:cstheme="minorHAnsi"/>
          <w:lang w:eastAsia="en-US"/>
        </w:rPr>
        <w:t>Wynagrodzenie o którym mowa w ust. 1 będzie płatne przelewem w terminie 30 dni od dostarczenia Zamawiającemu prawidłowo wystawion</w:t>
      </w:r>
      <w:r w:rsidR="002869CA" w:rsidRPr="0071183C">
        <w:rPr>
          <w:rFonts w:asciiTheme="minorHAnsi" w:hAnsiTheme="minorHAnsi" w:cstheme="minorHAnsi"/>
          <w:lang w:eastAsia="en-US"/>
        </w:rPr>
        <w:t>ego rachunku/</w:t>
      </w:r>
      <w:r w:rsidRPr="0071183C">
        <w:rPr>
          <w:rFonts w:asciiTheme="minorHAnsi" w:hAnsiTheme="minorHAnsi" w:cstheme="minorHAnsi"/>
          <w:lang w:eastAsia="en-US"/>
        </w:rPr>
        <w:t>Faktury VAT na konto bankowe Wykonawcy wskazane na fakturze.</w:t>
      </w:r>
      <w:r w:rsidR="00D15CCC" w:rsidRPr="0071183C">
        <w:rPr>
          <w:rFonts w:asciiTheme="minorHAnsi" w:hAnsiTheme="minorHAnsi" w:cstheme="minorHAnsi"/>
          <w:lang w:eastAsia="en-US"/>
        </w:rPr>
        <w:t xml:space="preserve"> </w:t>
      </w:r>
    </w:p>
    <w:p w14:paraId="72A74E62" w14:textId="475A5C5A" w:rsidR="00A86A04" w:rsidRPr="0071183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71183C">
        <w:rPr>
          <w:rFonts w:asciiTheme="minorHAnsi" w:hAnsiTheme="minorHAnsi" w:cstheme="minorHAnsi"/>
          <w:lang w:eastAsia="en-US"/>
        </w:rPr>
        <w:t xml:space="preserve">Podstawą do wystawienia </w:t>
      </w:r>
      <w:r w:rsidR="002869CA" w:rsidRPr="0071183C">
        <w:rPr>
          <w:rFonts w:asciiTheme="minorHAnsi" w:hAnsiTheme="minorHAnsi" w:cstheme="minorHAnsi"/>
          <w:lang w:eastAsia="en-US"/>
        </w:rPr>
        <w:t>rachunku/</w:t>
      </w:r>
      <w:r w:rsidRPr="0071183C">
        <w:rPr>
          <w:rFonts w:asciiTheme="minorHAnsi" w:hAnsiTheme="minorHAnsi" w:cstheme="minorHAnsi"/>
          <w:lang w:eastAsia="en-US"/>
        </w:rPr>
        <w:t>Faktury VAT jest podpisanie bez uwag</w:t>
      </w:r>
      <w:r w:rsidRPr="0071183C">
        <w:rPr>
          <w:rFonts w:asciiTheme="minorHAnsi" w:hAnsiTheme="minorHAnsi" w:cstheme="minorHAnsi"/>
          <w:bCs/>
          <w:lang w:eastAsia="en-US"/>
        </w:rPr>
        <w:t xml:space="preserve"> przez przedstawicieli Stron umowy oraz Podmiot inkubowany</w:t>
      </w:r>
      <w:r w:rsidR="000125D1" w:rsidRPr="0071183C">
        <w:rPr>
          <w:rFonts w:asciiTheme="minorHAnsi" w:hAnsiTheme="minorHAnsi" w:cstheme="minorHAnsi"/>
          <w:bCs/>
          <w:lang w:eastAsia="en-US"/>
        </w:rPr>
        <w:t xml:space="preserve"> </w:t>
      </w:r>
      <w:r w:rsidR="00E265BE">
        <w:rPr>
          <w:rFonts w:asciiTheme="minorHAnsi" w:hAnsiTheme="minorHAnsi" w:cstheme="minorHAnsi"/>
          <w:bCs/>
          <w:lang w:eastAsia="en-US"/>
        </w:rPr>
        <w:t xml:space="preserve">Smart </w:t>
      </w:r>
      <w:r w:rsidR="00E87D00">
        <w:rPr>
          <w:rFonts w:asciiTheme="minorHAnsi" w:hAnsiTheme="minorHAnsi" w:cstheme="minorHAnsi"/>
          <w:bCs/>
          <w:lang w:eastAsia="en-US"/>
        </w:rPr>
        <w:t>F</w:t>
      </w:r>
      <w:r w:rsidR="00E265BE">
        <w:rPr>
          <w:rFonts w:asciiTheme="minorHAnsi" w:hAnsiTheme="minorHAnsi" w:cstheme="minorHAnsi"/>
          <w:bCs/>
          <w:lang w:eastAsia="en-US"/>
        </w:rPr>
        <w:t>orest</w:t>
      </w:r>
      <w:r w:rsidR="00E87D00">
        <w:rPr>
          <w:rFonts w:asciiTheme="minorHAnsi" w:hAnsiTheme="minorHAnsi" w:cstheme="minorHAnsi"/>
          <w:bCs/>
          <w:lang w:eastAsia="en-US"/>
        </w:rPr>
        <w:t xml:space="preserve"> Polska</w:t>
      </w:r>
      <w:r w:rsidR="00063057">
        <w:rPr>
          <w:rFonts w:asciiTheme="minorHAnsi" w:hAnsiTheme="minorHAnsi" w:cstheme="minorHAnsi"/>
          <w:bCs/>
          <w:lang w:eastAsia="en-US"/>
        </w:rPr>
        <w:t xml:space="preserve"> </w:t>
      </w:r>
      <w:r w:rsidR="00F362FB" w:rsidRPr="0071183C">
        <w:rPr>
          <w:rFonts w:asciiTheme="minorHAnsi" w:hAnsiTheme="minorHAnsi" w:cstheme="minorHAnsi"/>
          <w:bCs/>
          <w:lang w:eastAsia="en-US"/>
        </w:rPr>
        <w:t xml:space="preserve">Sp. z o.o. </w:t>
      </w:r>
      <w:r w:rsidRPr="0071183C">
        <w:rPr>
          <w:rFonts w:asciiTheme="minorHAnsi" w:hAnsiTheme="minorHAnsi" w:cstheme="minorHAnsi"/>
          <w:lang w:eastAsia="en-US"/>
        </w:rPr>
        <w:t>protokołu zdawczo-odbiorczego.</w:t>
      </w:r>
      <w:r w:rsidR="00063057">
        <w:rPr>
          <w:rFonts w:asciiTheme="minorHAnsi" w:hAnsiTheme="minorHAnsi" w:cstheme="minorHAnsi"/>
          <w:lang w:eastAsia="en-US"/>
        </w:rPr>
        <w:t xml:space="preserve"> </w:t>
      </w:r>
    </w:p>
    <w:p w14:paraId="1776F865" w14:textId="77777777" w:rsidR="00A86A04" w:rsidRPr="0071183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71183C">
        <w:rPr>
          <w:rFonts w:asciiTheme="minorHAnsi" w:hAnsiTheme="minorHAnsi" w:cstheme="minorHAnsi"/>
          <w:lang w:eastAsia="en-US"/>
        </w:rPr>
        <w:t>Strony nie dopuszczają płatności częściowych.</w:t>
      </w:r>
    </w:p>
    <w:p w14:paraId="4A23F8A8" w14:textId="592703BF" w:rsidR="00A86A04" w:rsidRPr="0071183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71183C">
        <w:rPr>
          <w:rFonts w:asciiTheme="minorHAnsi" w:hAnsiTheme="minorHAnsi" w:cstheme="minorHAnsi"/>
          <w:lang w:eastAsia="en-US"/>
        </w:rPr>
        <w:t>Wynagrodzenie brutto określone w ust. 1 stanowi całkowite wynagrodzenie należne Wykonawcy z tytułu wykonania wszelkich zobowiązań określonych w umowie.</w:t>
      </w:r>
    </w:p>
    <w:p w14:paraId="255C88DF" w14:textId="77777777" w:rsidR="00920DAC" w:rsidRDefault="00920DAC">
      <w:pPr>
        <w:tabs>
          <w:tab w:val="left" w:pos="426"/>
        </w:tabs>
        <w:spacing w:after="0"/>
        <w:jc w:val="center"/>
        <w:rPr>
          <w:rFonts w:asciiTheme="minorHAnsi" w:hAnsiTheme="minorHAnsi" w:cstheme="minorHAnsi"/>
          <w:b/>
        </w:rPr>
      </w:pPr>
    </w:p>
    <w:p w14:paraId="41891F49" w14:textId="5CB84C86" w:rsidR="00397910" w:rsidRPr="0071183C" w:rsidRDefault="00397910">
      <w:pPr>
        <w:tabs>
          <w:tab w:val="left" w:pos="426"/>
        </w:tabs>
        <w:spacing w:after="0"/>
        <w:jc w:val="center"/>
        <w:rPr>
          <w:rFonts w:asciiTheme="minorHAnsi" w:hAnsiTheme="minorHAnsi" w:cstheme="minorHAnsi"/>
          <w:b/>
        </w:rPr>
      </w:pPr>
      <w:r w:rsidRPr="0071183C">
        <w:rPr>
          <w:rFonts w:asciiTheme="minorHAnsi" w:hAnsiTheme="minorHAnsi" w:cstheme="minorHAnsi"/>
          <w:b/>
        </w:rPr>
        <w:t>Odstąpienie od umowy</w:t>
      </w:r>
    </w:p>
    <w:p w14:paraId="61072730" w14:textId="4A448402" w:rsidR="00A86A04" w:rsidRPr="0071183C" w:rsidRDefault="00A86A04" w:rsidP="00D15CCC">
      <w:pPr>
        <w:tabs>
          <w:tab w:val="left" w:pos="426"/>
        </w:tabs>
        <w:spacing w:after="0"/>
        <w:jc w:val="center"/>
        <w:rPr>
          <w:rFonts w:asciiTheme="minorHAnsi" w:hAnsiTheme="minorHAnsi" w:cstheme="minorHAnsi"/>
          <w:b/>
        </w:rPr>
      </w:pPr>
      <w:r w:rsidRPr="0071183C">
        <w:rPr>
          <w:rFonts w:asciiTheme="minorHAnsi" w:hAnsiTheme="minorHAnsi" w:cstheme="minorHAnsi"/>
          <w:b/>
        </w:rPr>
        <w:t>§</w:t>
      </w:r>
      <w:r w:rsidR="00FC19B6" w:rsidRPr="0071183C">
        <w:rPr>
          <w:rFonts w:asciiTheme="minorHAnsi" w:hAnsiTheme="minorHAnsi" w:cstheme="minorHAnsi"/>
          <w:b/>
        </w:rPr>
        <w:t xml:space="preserve"> </w:t>
      </w:r>
      <w:r w:rsidRPr="0071183C">
        <w:rPr>
          <w:rFonts w:asciiTheme="minorHAnsi" w:hAnsiTheme="minorHAnsi" w:cstheme="minorHAnsi"/>
          <w:b/>
        </w:rPr>
        <w:t xml:space="preserve">6 </w:t>
      </w:r>
    </w:p>
    <w:p w14:paraId="6A773453" w14:textId="48C7A5E1" w:rsidR="00A86A04" w:rsidRPr="0071183C" w:rsidRDefault="00A86A04" w:rsidP="00D15CCC">
      <w:pPr>
        <w:numPr>
          <w:ilvl w:val="0"/>
          <w:numId w:val="30"/>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 xml:space="preserve">Zamawiającemu przysługuje prawo </w:t>
      </w:r>
      <w:r w:rsidR="00397910" w:rsidRPr="0071183C">
        <w:rPr>
          <w:rFonts w:asciiTheme="minorHAnsi" w:hAnsiTheme="minorHAnsi" w:cstheme="minorHAnsi"/>
        </w:rPr>
        <w:t>odstąpienia od umowy</w:t>
      </w:r>
      <w:r w:rsidRPr="0071183C">
        <w:rPr>
          <w:rFonts w:asciiTheme="minorHAnsi" w:hAnsiTheme="minorHAnsi" w:cstheme="minorHAnsi"/>
        </w:rPr>
        <w:t xml:space="preserve"> w następujących sytuacjach: </w:t>
      </w:r>
    </w:p>
    <w:p w14:paraId="7A1F56D3" w14:textId="4F6E3834" w:rsidR="00A86A04" w:rsidRPr="0071183C" w:rsidRDefault="00A86A04" w:rsidP="00D15CCC">
      <w:pPr>
        <w:numPr>
          <w:ilvl w:val="0"/>
          <w:numId w:val="29"/>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w przypadku likwidacji, ogłoszenia upadłości lub rozwiązania przedsiębiorstwa Wykonawcy</w:t>
      </w:r>
      <w:r w:rsidR="00FC19B6" w:rsidRPr="0071183C">
        <w:rPr>
          <w:rFonts w:asciiTheme="minorHAnsi" w:hAnsiTheme="minorHAnsi" w:cstheme="minorHAnsi"/>
        </w:rPr>
        <w:t>,</w:t>
      </w:r>
    </w:p>
    <w:p w14:paraId="1F52D477" w14:textId="2E338D5E" w:rsidR="00A86A04" w:rsidRPr="0071183C" w:rsidRDefault="00A86A04" w:rsidP="00D15CCC">
      <w:pPr>
        <w:numPr>
          <w:ilvl w:val="0"/>
          <w:numId w:val="29"/>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w przypadku nakazanego przez organ publiczny zajęcia majątku Wykonawcy</w:t>
      </w:r>
      <w:r w:rsidR="006C6B90" w:rsidRPr="0071183C">
        <w:rPr>
          <w:rFonts w:asciiTheme="minorHAnsi" w:hAnsiTheme="minorHAnsi" w:cstheme="minorHAnsi"/>
        </w:rPr>
        <w:t>,</w:t>
      </w:r>
      <w:r w:rsidRPr="0071183C">
        <w:rPr>
          <w:rFonts w:asciiTheme="minorHAnsi" w:hAnsiTheme="minorHAnsi" w:cstheme="minorHAnsi"/>
        </w:rPr>
        <w:t xml:space="preserve"> </w:t>
      </w:r>
    </w:p>
    <w:p w14:paraId="47AD9DCA" w14:textId="0AC326D1" w:rsidR="00A86A04" w:rsidRPr="0071183C" w:rsidRDefault="00A86A04" w:rsidP="00D15CCC">
      <w:pPr>
        <w:numPr>
          <w:ilvl w:val="0"/>
          <w:numId w:val="29"/>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w przypadku nie rozpoczęcia realizacji przedmiotu umowy bez uzasadnionych przyczyn lub nie kontynuowania ich pomimo pisemnego wezwania Zamawiającego</w:t>
      </w:r>
      <w:r w:rsidR="006C6B90" w:rsidRPr="0071183C">
        <w:rPr>
          <w:rFonts w:asciiTheme="minorHAnsi" w:hAnsiTheme="minorHAnsi" w:cstheme="minorHAnsi"/>
        </w:rPr>
        <w:t>,</w:t>
      </w:r>
    </w:p>
    <w:p w14:paraId="6A8B2FF0" w14:textId="111F5BE7" w:rsidR="00A86A04" w:rsidRPr="0071183C" w:rsidRDefault="00A86A04">
      <w:pPr>
        <w:numPr>
          <w:ilvl w:val="0"/>
          <w:numId w:val="29"/>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w przypadku, gdy Wykonawca wykonuje przedmiot umowy wadliwie i mimo upływu wyznaczonego przez Zamawiającego terminu nie zmienia sposobu jego wykonania</w:t>
      </w:r>
      <w:r w:rsidR="006C6B90" w:rsidRPr="0071183C">
        <w:rPr>
          <w:rFonts w:asciiTheme="minorHAnsi" w:hAnsiTheme="minorHAnsi" w:cstheme="minorHAnsi"/>
        </w:rPr>
        <w:t>,</w:t>
      </w:r>
    </w:p>
    <w:p w14:paraId="7B156CAE" w14:textId="46E04649" w:rsidR="00513CC0" w:rsidRPr="0071183C" w:rsidRDefault="00513CC0" w:rsidP="00D15CCC">
      <w:pPr>
        <w:numPr>
          <w:ilvl w:val="0"/>
          <w:numId w:val="29"/>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w przypadku, gdy Wykonawca jest w zwłoce z jego wykonaniem ponad 30 dni względem terminu określonego w § 4 ust. 1 Umowy,</w:t>
      </w:r>
    </w:p>
    <w:p w14:paraId="78BAF70E" w14:textId="7BB4E754" w:rsidR="00A86A04" w:rsidRPr="0071183C" w:rsidRDefault="00A86A04" w:rsidP="00D15CCC">
      <w:pPr>
        <w:numPr>
          <w:ilvl w:val="0"/>
          <w:numId w:val="29"/>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 xml:space="preserve">w przypadku rozwiązania umowy o dofinansowanie projektu nr POPW.01.01.01-06-0001/18. </w:t>
      </w:r>
    </w:p>
    <w:p w14:paraId="77D454C1" w14:textId="0E81BE7E" w:rsidR="000D3468" w:rsidRPr="0071183C" w:rsidRDefault="000D3468">
      <w:pPr>
        <w:numPr>
          <w:ilvl w:val="0"/>
          <w:numId w:val="30"/>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Odstąpienie od Umowy, o którym mowa w ust. 1 pkt 3 i 4 musi być poprzedzone pisemnym wezwaniem Wykonawcy do wykonania obowiązku, który zdaniem Zamawiającego nie jest 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60F1D912" w14:textId="7B6636B9" w:rsidR="00397910" w:rsidRPr="0071183C" w:rsidRDefault="00A86A04">
      <w:pPr>
        <w:numPr>
          <w:ilvl w:val="0"/>
          <w:numId w:val="30"/>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Rozwiązanie umowy powinno nastąpić pod rygorem nieważności na piśmie i zawierać uzasadnienie.</w:t>
      </w:r>
    </w:p>
    <w:p w14:paraId="1B4E4F3F" w14:textId="14BC3F38" w:rsidR="000D3468" w:rsidRPr="0071183C" w:rsidRDefault="000D3468">
      <w:pPr>
        <w:numPr>
          <w:ilvl w:val="0"/>
          <w:numId w:val="30"/>
        </w:numPr>
        <w:tabs>
          <w:tab w:val="left" w:pos="426"/>
        </w:tabs>
        <w:spacing w:after="0"/>
        <w:contextualSpacing/>
        <w:jc w:val="both"/>
        <w:rPr>
          <w:rFonts w:asciiTheme="minorHAnsi" w:hAnsiTheme="minorHAnsi" w:cstheme="minorHAnsi"/>
        </w:rPr>
      </w:pPr>
      <w:r w:rsidRPr="0071183C">
        <w:rPr>
          <w:rFonts w:asciiTheme="minorHAnsi" w:hAnsiTheme="minorHAnsi" w:cstheme="minorHAnsi"/>
        </w:rPr>
        <w:lastRenderedPageBreak/>
        <w:t>Odstąpienie od Umowy we wszystkich przypadkach określonych w ust. 1 pozostaje bez wpływu na obowiązek zapłaty przez Wykonawcę należnych Zamawiającemu kar umownych oraz odszkodowań, jak również innych obowiązków Wykonawcy wynikających z Umowy.</w:t>
      </w:r>
    </w:p>
    <w:p w14:paraId="3F75BB3D" w14:textId="0B831EF2" w:rsidR="00A86A04" w:rsidRPr="0071183C" w:rsidRDefault="00A86A04">
      <w:pPr>
        <w:numPr>
          <w:ilvl w:val="0"/>
          <w:numId w:val="30"/>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Rozwiązanie umowy bez wzajemnych roszczeń finansowych może nastąpić w każdym czasie za pisemną zgodą obu Stron.</w:t>
      </w:r>
    </w:p>
    <w:p w14:paraId="05EE36C6" w14:textId="0398C8DA" w:rsidR="00397910" w:rsidRPr="0071183C" w:rsidRDefault="00397910" w:rsidP="00397910">
      <w:pPr>
        <w:tabs>
          <w:tab w:val="left" w:pos="426"/>
        </w:tabs>
        <w:spacing w:after="0"/>
        <w:ind w:left="360"/>
        <w:contextualSpacing/>
        <w:jc w:val="both"/>
        <w:rPr>
          <w:rFonts w:asciiTheme="minorHAnsi" w:hAnsiTheme="minorHAnsi" w:cstheme="minorHAnsi"/>
        </w:rPr>
      </w:pPr>
    </w:p>
    <w:p w14:paraId="2EB8964D" w14:textId="77777777" w:rsidR="00397910" w:rsidRPr="0071183C" w:rsidRDefault="00397910" w:rsidP="00397910">
      <w:pPr>
        <w:tabs>
          <w:tab w:val="left" w:pos="426"/>
        </w:tabs>
        <w:spacing w:after="0"/>
        <w:contextualSpacing/>
        <w:jc w:val="center"/>
        <w:rPr>
          <w:rFonts w:asciiTheme="minorHAnsi" w:hAnsiTheme="minorHAnsi" w:cstheme="minorHAnsi"/>
          <w:b/>
          <w:bCs/>
        </w:rPr>
      </w:pPr>
      <w:r w:rsidRPr="0071183C">
        <w:rPr>
          <w:rFonts w:asciiTheme="minorHAnsi" w:hAnsiTheme="minorHAnsi" w:cstheme="minorHAnsi"/>
          <w:b/>
          <w:bCs/>
        </w:rPr>
        <w:t>Kary umowne</w:t>
      </w:r>
    </w:p>
    <w:p w14:paraId="175E07DF" w14:textId="67547926" w:rsidR="00397910" w:rsidRPr="0071183C" w:rsidRDefault="00397910" w:rsidP="00D15CCC">
      <w:pPr>
        <w:tabs>
          <w:tab w:val="left" w:pos="426"/>
        </w:tabs>
        <w:spacing w:after="0"/>
        <w:contextualSpacing/>
        <w:jc w:val="center"/>
        <w:rPr>
          <w:rFonts w:asciiTheme="minorHAnsi" w:hAnsiTheme="minorHAnsi" w:cstheme="minorHAnsi"/>
          <w:b/>
          <w:bCs/>
        </w:rPr>
      </w:pPr>
      <w:r w:rsidRPr="0071183C">
        <w:rPr>
          <w:rFonts w:asciiTheme="minorHAnsi" w:hAnsiTheme="minorHAnsi" w:cstheme="minorHAnsi"/>
          <w:b/>
          <w:bCs/>
        </w:rPr>
        <w:t>§ 7</w:t>
      </w:r>
    </w:p>
    <w:p w14:paraId="229CF924" w14:textId="77777777" w:rsidR="00A86A04" w:rsidRPr="0071183C" w:rsidRDefault="00A86A04" w:rsidP="00D15CCC">
      <w:pPr>
        <w:numPr>
          <w:ilvl w:val="0"/>
          <w:numId w:val="43"/>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Wykonawca zobowiązany jest do zapłacenia na rzecz Zamawiającego następujących kar umownych:</w:t>
      </w:r>
    </w:p>
    <w:p w14:paraId="7B0E95B8" w14:textId="06B37287" w:rsidR="00A86A04" w:rsidRPr="0071183C" w:rsidRDefault="006C6B90" w:rsidP="00D15CCC">
      <w:pPr>
        <w:numPr>
          <w:ilvl w:val="0"/>
          <w:numId w:val="37"/>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w</w:t>
      </w:r>
      <w:r w:rsidR="00A86A04" w:rsidRPr="0071183C">
        <w:rPr>
          <w:rFonts w:asciiTheme="minorHAnsi" w:hAnsiTheme="minorHAnsi" w:cstheme="minorHAnsi"/>
        </w:rPr>
        <w:t xml:space="preserve"> przypadku uchybienia przez Wykonawcę terminowi realizacji </w:t>
      </w:r>
      <w:r w:rsidRPr="0071183C">
        <w:rPr>
          <w:rFonts w:asciiTheme="minorHAnsi" w:hAnsiTheme="minorHAnsi" w:cstheme="minorHAnsi"/>
        </w:rPr>
        <w:t>przedmiotu umowy, określonemu w § 4 ust. 1</w:t>
      </w:r>
      <w:r w:rsidR="00063057">
        <w:rPr>
          <w:rFonts w:asciiTheme="minorHAnsi" w:hAnsiTheme="minorHAnsi" w:cstheme="minorHAnsi"/>
        </w:rPr>
        <w:t xml:space="preserve"> i </w:t>
      </w:r>
      <w:r w:rsidRPr="0071183C">
        <w:rPr>
          <w:rFonts w:asciiTheme="minorHAnsi" w:hAnsiTheme="minorHAnsi" w:cstheme="minorHAnsi"/>
        </w:rPr>
        <w:t xml:space="preserve"> </w:t>
      </w:r>
      <w:r w:rsidR="00063057" w:rsidRPr="0071183C">
        <w:rPr>
          <w:rFonts w:asciiTheme="minorHAnsi" w:hAnsiTheme="minorHAnsi" w:cstheme="minorHAnsi"/>
        </w:rPr>
        <w:t xml:space="preserve">§ 4 ust. </w:t>
      </w:r>
      <w:r w:rsidR="00063057">
        <w:rPr>
          <w:rFonts w:asciiTheme="minorHAnsi" w:hAnsiTheme="minorHAnsi" w:cstheme="minorHAnsi"/>
        </w:rPr>
        <w:t xml:space="preserve">4 </w:t>
      </w:r>
      <w:r w:rsidR="00A86A04" w:rsidRPr="0071183C">
        <w:rPr>
          <w:rFonts w:asciiTheme="minorHAnsi" w:hAnsiTheme="minorHAnsi" w:cstheme="minorHAnsi"/>
        </w:rPr>
        <w:t xml:space="preserve">w wysokości </w:t>
      </w:r>
      <w:r w:rsidR="00845467" w:rsidRPr="0071183C">
        <w:rPr>
          <w:rFonts w:asciiTheme="minorHAnsi" w:hAnsiTheme="minorHAnsi" w:cstheme="minorHAnsi"/>
        </w:rPr>
        <w:t>2</w:t>
      </w:r>
      <w:r w:rsidR="00A86A04" w:rsidRPr="0071183C">
        <w:rPr>
          <w:rFonts w:asciiTheme="minorHAnsi" w:hAnsiTheme="minorHAnsi" w:cstheme="minorHAnsi"/>
        </w:rPr>
        <w:t xml:space="preserve">% wartości wynagrodzenia </w:t>
      </w:r>
      <w:r w:rsidR="00063057">
        <w:rPr>
          <w:rFonts w:asciiTheme="minorHAnsi" w:hAnsiTheme="minorHAnsi" w:cstheme="minorHAnsi"/>
        </w:rPr>
        <w:t xml:space="preserve">brutto </w:t>
      </w:r>
      <w:r w:rsidR="00A86A04" w:rsidRPr="0071183C">
        <w:rPr>
          <w:rFonts w:asciiTheme="minorHAnsi" w:hAnsiTheme="minorHAnsi" w:cstheme="minorHAnsi"/>
        </w:rPr>
        <w:t>wskazanego w §</w:t>
      </w:r>
      <w:r w:rsidR="007A1F30" w:rsidRPr="0071183C">
        <w:rPr>
          <w:rFonts w:asciiTheme="minorHAnsi" w:hAnsiTheme="minorHAnsi" w:cstheme="minorHAnsi"/>
        </w:rPr>
        <w:t xml:space="preserve"> </w:t>
      </w:r>
      <w:r w:rsidR="00A86A04" w:rsidRPr="0071183C">
        <w:rPr>
          <w:rFonts w:asciiTheme="minorHAnsi" w:hAnsiTheme="minorHAnsi" w:cstheme="minorHAnsi"/>
        </w:rPr>
        <w:t>5 ust.</w:t>
      </w:r>
      <w:r w:rsidR="007A1F30" w:rsidRPr="0071183C">
        <w:rPr>
          <w:rFonts w:asciiTheme="minorHAnsi" w:hAnsiTheme="minorHAnsi" w:cstheme="minorHAnsi"/>
        </w:rPr>
        <w:t xml:space="preserve"> </w:t>
      </w:r>
      <w:r w:rsidR="00A86A04" w:rsidRPr="0071183C">
        <w:rPr>
          <w:rFonts w:asciiTheme="minorHAnsi" w:hAnsiTheme="minorHAnsi" w:cstheme="minorHAnsi"/>
        </w:rPr>
        <w:t>1 umowy, za każdy dzień opóźnienia</w:t>
      </w:r>
      <w:r w:rsidRPr="0071183C">
        <w:rPr>
          <w:rFonts w:asciiTheme="minorHAnsi" w:hAnsiTheme="minorHAnsi" w:cstheme="minorHAnsi"/>
        </w:rPr>
        <w:t>;</w:t>
      </w:r>
    </w:p>
    <w:p w14:paraId="1396A855" w14:textId="1251977D" w:rsidR="00CF52C3" w:rsidRPr="0071183C" w:rsidRDefault="006C6B90">
      <w:pPr>
        <w:numPr>
          <w:ilvl w:val="0"/>
          <w:numId w:val="37"/>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 xml:space="preserve">w przypadku naruszenia przez Wykonawcę lub osobę, przy pomocy której Wykonawca wykonuje umowę obowiązku poufności – w wysokości 50% </w:t>
      </w:r>
      <w:r w:rsidR="00845467" w:rsidRPr="0071183C">
        <w:rPr>
          <w:rFonts w:asciiTheme="minorHAnsi" w:hAnsiTheme="minorHAnsi" w:cstheme="minorHAnsi"/>
        </w:rPr>
        <w:t xml:space="preserve">wartości wynagrodzenia wskazanego w § 5 ust. 1 umowy </w:t>
      </w:r>
      <w:r w:rsidRPr="0071183C">
        <w:rPr>
          <w:rFonts w:asciiTheme="minorHAnsi" w:hAnsiTheme="minorHAnsi" w:cstheme="minorHAnsi"/>
        </w:rPr>
        <w:t>za każdy przypadek</w:t>
      </w:r>
      <w:r w:rsidR="00845467" w:rsidRPr="0071183C">
        <w:rPr>
          <w:rFonts w:asciiTheme="minorHAnsi" w:hAnsiTheme="minorHAnsi" w:cstheme="minorHAnsi"/>
        </w:rPr>
        <w:t xml:space="preserve"> naruszenia;</w:t>
      </w:r>
    </w:p>
    <w:p w14:paraId="7992A428" w14:textId="5F2D4696" w:rsidR="00A86A04" w:rsidRPr="0071183C" w:rsidRDefault="00CF52C3" w:rsidP="00D15CCC">
      <w:pPr>
        <w:numPr>
          <w:ilvl w:val="0"/>
          <w:numId w:val="37"/>
        </w:numPr>
        <w:tabs>
          <w:tab w:val="left" w:pos="426"/>
        </w:tabs>
        <w:spacing w:after="0"/>
        <w:contextualSpacing/>
        <w:jc w:val="both"/>
        <w:rPr>
          <w:rFonts w:asciiTheme="minorHAnsi" w:hAnsiTheme="minorHAnsi" w:cstheme="minorHAnsi"/>
        </w:rPr>
      </w:pPr>
      <w:r w:rsidRPr="0071183C">
        <w:t xml:space="preserve">w przypadku odstąpienia od umowy przez Wykonawcę lub Zamawiającego z przyczyn, za które odpowiedzialność ponosi Wykonawca, Wykonawca zapłaci Zamawiającemu karę umowną </w:t>
      </w:r>
      <w:r w:rsidR="009D4004" w:rsidRPr="0071183C">
        <w:br/>
      </w:r>
      <w:r w:rsidRPr="0071183C">
        <w:t>w wysokości 30% wynagrodzenia umownego brutto określonego w § 5 ust. 1.</w:t>
      </w:r>
      <w:r w:rsidR="00A86A04" w:rsidRPr="0071183C">
        <w:rPr>
          <w:rFonts w:asciiTheme="minorHAnsi" w:hAnsiTheme="minorHAnsi" w:cstheme="minorHAnsi"/>
        </w:rPr>
        <w:t xml:space="preserve"> </w:t>
      </w:r>
    </w:p>
    <w:p w14:paraId="2F2DE55B" w14:textId="73E6D893" w:rsidR="00845467" w:rsidRPr="0071183C" w:rsidRDefault="00A86A04" w:rsidP="00D15CCC">
      <w:pPr>
        <w:numPr>
          <w:ilvl w:val="0"/>
          <w:numId w:val="43"/>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 xml:space="preserve">Zapłata kary umownej </w:t>
      </w:r>
      <w:r w:rsidR="00845467" w:rsidRPr="0071183C">
        <w:rPr>
          <w:rFonts w:asciiTheme="minorHAnsi" w:hAnsiTheme="minorHAnsi" w:cstheme="minorHAnsi"/>
        </w:rPr>
        <w:t xml:space="preserve">wskazanej w ust. </w:t>
      </w:r>
      <w:r w:rsidR="00DA4A07" w:rsidRPr="0071183C">
        <w:rPr>
          <w:rFonts w:asciiTheme="minorHAnsi" w:hAnsiTheme="minorHAnsi" w:cstheme="minorHAnsi"/>
        </w:rPr>
        <w:t>1</w:t>
      </w:r>
      <w:r w:rsidR="00845467" w:rsidRPr="0071183C">
        <w:rPr>
          <w:rFonts w:asciiTheme="minorHAnsi" w:hAnsiTheme="minorHAnsi" w:cstheme="minorHAnsi"/>
        </w:rPr>
        <w:t xml:space="preserve"> nie wyklucza możliwości dochodzenia przez Zamawiającego odszkodowania do pełnej wysokości wyrządzonej szkody. </w:t>
      </w:r>
    </w:p>
    <w:p w14:paraId="27CB3399" w14:textId="022B9B0F" w:rsidR="00A86A04" w:rsidRPr="0071183C" w:rsidRDefault="00A86A04" w:rsidP="00D15CCC">
      <w:pPr>
        <w:numPr>
          <w:ilvl w:val="0"/>
          <w:numId w:val="43"/>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 xml:space="preserve">Kary, o których mowa w ust. </w:t>
      </w:r>
      <w:r w:rsidR="00297FBB" w:rsidRPr="0071183C">
        <w:rPr>
          <w:rFonts w:asciiTheme="minorHAnsi" w:hAnsiTheme="minorHAnsi" w:cstheme="minorHAnsi"/>
        </w:rPr>
        <w:t>1 p</w:t>
      </w:r>
      <w:r w:rsidRPr="0071183C">
        <w:rPr>
          <w:rFonts w:asciiTheme="minorHAnsi" w:hAnsiTheme="minorHAnsi" w:cstheme="minorHAnsi"/>
        </w:rPr>
        <w:t>łatne są w terminie 7 dni od daty otrzymania przez Wykonawcę wezwania do ich zapłaty. Kary umowne mogą być potrącane z bieżących</w:t>
      </w:r>
      <w:r w:rsidR="00FB514D" w:rsidRPr="0071183C">
        <w:rPr>
          <w:rFonts w:asciiTheme="minorHAnsi" w:hAnsiTheme="minorHAnsi" w:cstheme="minorHAnsi"/>
        </w:rPr>
        <w:t xml:space="preserve"> </w:t>
      </w:r>
      <w:r w:rsidRPr="0071183C">
        <w:rPr>
          <w:rFonts w:asciiTheme="minorHAnsi" w:hAnsiTheme="minorHAnsi" w:cstheme="minorHAnsi"/>
        </w:rPr>
        <w:t>należności Wykonawcy.</w:t>
      </w:r>
    </w:p>
    <w:p w14:paraId="134EDFA6" w14:textId="7357F3DF" w:rsidR="00A86A04" w:rsidRPr="0071183C" w:rsidRDefault="00A86A04" w:rsidP="00D15CCC">
      <w:pPr>
        <w:numPr>
          <w:ilvl w:val="0"/>
          <w:numId w:val="43"/>
        </w:numPr>
        <w:tabs>
          <w:tab w:val="left" w:pos="426"/>
        </w:tabs>
        <w:spacing w:after="0"/>
        <w:contextualSpacing/>
        <w:jc w:val="both"/>
        <w:rPr>
          <w:rFonts w:asciiTheme="minorHAnsi" w:hAnsiTheme="minorHAnsi" w:cstheme="minorHAnsi"/>
        </w:rPr>
      </w:pPr>
      <w:r w:rsidRPr="0071183C">
        <w:rPr>
          <w:rFonts w:asciiTheme="minorHAnsi" w:hAnsiTheme="minorHAnsi" w:cstheme="minorHAnsi"/>
        </w:rPr>
        <w:t>Kary umowne mogą być naliczane z różnych tytułów łącznie, o ile spełnione zostały w tym zakresie przesłanki ich naliczania.</w:t>
      </w:r>
    </w:p>
    <w:p w14:paraId="1EC81727" w14:textId="77777777" w:rsidR="00845467" w:rsidRPr="0071183C" w:rsidRDefault="00845467" w:rsidP="00D15CCC">
      <w:pPr>
        <w:pStyle w:val="Akapitzlist"/>
        <w:numPr>
          <w:ilvl w:val="0"/>
          <w:numId w:val="43"/>
        </w:numPr>
        <w:jc w:val="both"/>
        <w:rPr>
          <w:rFonts w:asciiTheme="minorHAnsi" w:hAnsiTheme="minorHAnsi" w:cstheme="minorHAnsi"/>
          <w:lang w:eastAsia="en-US"/>
        </w:rPr>
      </w:pPr>
      <w:r w:rsidRPr="0071183C">
        <w:rPr>
          <w:rFonts w:asciiTheme="minorHAnsi" w:hAnsiTheme="minorHAnsi" w:cstheme="minorHAnsi"/>
          <w:lang w:eastAsia="en-US"/>
        </w:rPr>
        <w:t>Odstąpienie przez Zamawiającego od Umowy lub jej rozwiązanie nie zwalnia Wykonawcy od obowiązku zapłaty kar umownych zastrzeżonych w Umowie.</w:t>
      </w:r>
    </w:p>
    <w:p w14:paraId="15ACF0E5" w14:textId="77777777" w:rsidR="006D6E74" w:rsidRDefault="006D6E74">
      <w:pPr>
        <w:tabs>
          <w:tab w:val="left" w:pos="426"/>
        </w:tabs>
        <w:spacing w:after="0"/>
        <w:contextualSpacing/>
        <w:jc w:val="center"/>
        <w:rPr>
          <w:rFonts w:asciiTheme="minorHAnsi" w:hAnsiTheme="minorHAnsi" w:cstheme="minorHAnsi"/>
          <w:b/>
        </w:rPr>
      </w:pPr>
    </w:p>
    <w:p w14:paraId="67BA4860" w14:textId="0403825E" w:rsidR="00397910" w:rsidRPr="0071183C" w:rsidRDefault="00397910">
      <w:pPr>
        <w:tabs>
          <w:tab w:val="left" w:pos="426"/>
        </w:tabs>
        <w:spacing w:after="0"/>
        <w:contextualSpacing/>
        <w:jc w:val="center"/>
        <w:rPr>
          <w:rFonts w:asciiTheme="minorHAnsi" w:hAnsiTheme="minorHAnsi" w:cstheme="minorHAnsi"/>
          <w:b/>
        </w:rPr>
      </w:pPr>
      <w:r w:rsidRPr="0071183C">
        <w:rPr>
          <w:rFonts w:asciiTheme="minorHAnsi" w:hAnsiTheme="minorHAnsi" w:cstheme="minorHAnsi"/>
          <w:b/>
        </w:rPr>
        <w:t xml:space="preserve">Prawa autorskie </w:t>
      </w:r>
    </w:p>
    <w:p w14:paraId="4F3373D6" w14:textId="2937A5F1" w:rsidR="00A86A04" w:rsidRPr="0071183C" w:rsidRDefault="00A86A04" w:rsidP="00D15CCC">
      <w:pPr>
        <w:tabs>
          <w:tab w:val="left" w:pos="426"/>
        </w:tabs>
        <w:spacing w:after="0"/>
        <w:contextualSpacing/>
        <w:jc w:val="center"/>
        <w:rPr>
          <w:rFonts w:asciiTheme="minorHAnsi" w:hAnsiTheme="minorHAnsi" w:cstheme="minorHAnsi"/>
          <w:b/>
          <w:bCs/>
        </w:rPr>
      </w:pPr>
      <w:r w:rsidRPr="0071183C">
        <w:rPr>
          <w:rFonts w:asciiTheme="minorHAnsi" w:hAnsiTheme="minorHAnsi" w:cstheme="minorHAnsi"/>
          <w:b/>
        </w:rPr>
        <w:t>§</w:t>
      </w:r>
      <w:r w:rsidR="00397910" w:rsidRPr="0071183C">
        <w:rPr>
          <w:rFonts w:asciiTheme="minorHAnsi" w:hAnsiTheme="minorHAnsi" w:cstheme="minorHAnsi"/>
          <w:b/>
        </w:rPr>
        <w:t xml:space="preserve"> 8</w:t>
      </w:r>
      <w:r w:rsidR="00397910" w:rsidRPr="0071183C">
        <w:rPr>
          <w:rFonts w:asciiTheme="minorHAnsi" w:hAnsiTheme="minorHAnsi" w:cstheme="minorHAnsi"/>
          <w:b/>
          <w:bCs/>
        </w:rPr>
        <w:t xml:space="preserve"> </w:t>
      </w:r>
    </w:p>
    <w:p w14:paraId="76566330" w14:textId="77777777" w:rsidR="00F73454" w:rsidRPr="00F73454" w:rsidRDefault="00F73454" w:rsidP="00F73454">
      <w:pPr>
        <w:numPr>
          <w:ilvl w:val="0"/>
          <w:numId w:val="34"/>
        </w:numPr>
        <w:tabs>
          <w:tab w:val="left" w:pos="426"/>
        </w:tabs>
        <w:spacing w:after="0"/>
        <w:contextualSpacing/>
        <w:jc w:val="both"/>
        <w:rPr>
          <w:rFonts w:asciiTheme="minorHAnsi" w:hAnsiTheme="minorHAnsi" w:cstheme="minorHAnsi"/>
          <w:b/>
          <w:bCs/>
          <w:lang w:eastAsia="pl-PL"/>
        </w:rPr>
      </w:pPr>
      <w:r w:rsidRPr="00F73454">
        <w:rPr>
          <w:rFonts w:asciiTheme="minorHAnsi" w:hAnsiTheme="minorHAnsi" w:cstheme="minorHAnsi"/>
          <w:bCs/>
          <w:lang w:eastAsia="pl-PL"/>
        </w:rPr>
        <w:t xml:space="preserve">Z chwilą przekazania przez Wykonawcę rezultatów prac określonych w § 2 niniejszej Umowy (zwanych dalej utworami) oraz po wypłaceniu Wykonawcy odpowiedniej kwoty wynagrodzenia wskazanego w § 5 ust. 1 Umowy, na Podmiot inkubowany przechodzą w całości autorskie prawa majątkowe </w:t>
      </w:r>
      <w:r w:rsidRPr="00F73454">
        <w:rPr>
          <w:rFonts w:asciiTheme="minorHAnsi" w:hAnsiTheme="minorHAnsi" w:cstheme="minorHAnsi"/>
          <w:lang w:eastAsia="pl-PL"/>
        </w:rPr>
        <w:t xml:space="preserve">do utworów stworzonych w wyniku umowy </w:t>
      </w:r>
      <w:r w:rsidRPr="00F73454">
        <w:rPr>
          <w:rFonts w:cs="Calibri"/>
          <w:lang w:eastAsia="pl-PL"/>
        </w:rPr>
        <w:t>(w tym w szczególności oprogramowania, dokumentacji, kodów źródłowych)</w:t>
      </w:r>
      <w:r w:rsidRPr="00F73454">
        <w:rPr>
          <w:rFonts w:asciiTheme="minorHAnsi" w:hAnsiTheme="minorHAnsi" w:cstheme="minorHAnsi"/>
          <w:lang w:eastAsia="pl-PL"/>
        </w:rPr>
        <w:t>, bez ograniczenia terytorium, ilości i sposobu wykorzystania na polach eksploatacji określonych w umowie, przy użyciu wszelkich dostępnych technik i nośników materialnych.</w:t>
      </w:r>
    </w:p>
    <w:p w14:paraId="6B281A1A" w14:textId="77777777" w:rsidR="00F73454" w:rsidRPr="00F73454" w:rsidRDefault="00F73454" w:rsidP="00F73454">
      <w:pPr>
        <w:numPr>
          <w:ilvl w:val="0"/>
          <w:numId w:val="34"/>
        </w:numPr>
        <w:tabs>
          <w:tab w:val="left" w:pos="426"/>
        </w:tabs>
        <w:spacing w:after="0"/>
        <w:contextualSpacing/>
        <w:jc w:val="both"/>
        <w:rPr>
          <w:rFonts w:asciiTheme="minorHAnsi" w:hAnsiTheme="minorHAnsi" w:cstheme="minorHAnsi"/>
          <w:bCs/>
          <w:lang w:eastAsia="pl-PL"/>
        </w:rPr>
      </w:pPr>
      <w:r w:rsidRPr="00F73454">
        <w:rPr>
          <w:rFonts w:asciiTheme="minorHAnsi" w:hAnsiTheme="minorHAnsi" w:cstheme="minorHAnsi"/>
          <w:bCs/>
          <w:lang w:eastAsia="pl-PL"/>
        </w:rPr>
        <w:t>Przeniesienie autorskich praw majątkowych, o którym mowa w ust. 1, nastąpi na następujących polach eksploatacji:</w:t>
      </w:r>
    </w:p>
    <w:p w14:paraId="7C7E4669" w14:textId="77777777" w:rsidR="00F73454" w:rsidRPr="00F73454" w:rsidRDefault="00F73454" w:rsidP="00F73454">
      <w:pPr>
        <w:numPr>
          <w:ilvl w:val="0"/>
          <w:numId w:val="35"/>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w odniesieniu do utworów będących programami komputerowymi: </w:t>
      </w:r>
    </w:p>
    <w:p w14:paraId="13602ACD"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lastRenderedPageBreak/>
        <w:t xml:space="preserve">trwałego lub czasowego zwielokrotnienia programu komputerowego w całości lub w części jakimikolwiek środkami i w jakiejkolwiek formie, w tym dla celów testów, szkoleń, rozwoju, promocji i innych działań związanych z działalnością Podmiotu Inkubowanego, </w:t>
      </w:r>
    </w:p>
    <w:p w14:paraId="6B56A94D"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tłumaczenia, przystosowywania, zmiany układu lub wprowadzenie jakichkolwiek innych zmian w programie komputerowym, z zachowaniem praw osoby, która tych zmian dokonała, jeżeli są niezbędne do korzystania z programu komputerowego zgodnie z jego przeznaczeniem, w tym do poprawiania błędów,</w:t>
      </w:r>
    </w:p>
    <w:p w14:paraId="76A9DCF7"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w zakresie obrotu oryginałem albo egzemplarzami, na których utwór utrwalono - wprowadzanie do obrotu, użyczenie lub najem, </w:t>
      </w:r>
    </w:p>
    <w:p w14:paraId="6D8EE271"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rozpowszechniania, w tym sprzedaży, dzierżawy, użyczenia lub najmu programu komputerowego lub jego kopii, </w:t>
      </w:r>
    </w:p>
    <w:p w14:paraId="1D920CDA"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w zakresie rozpowszechniania utworu w sposób inny niż określony powyżej - publiczne wykonanie, wystawienie, wyświetlenie, odtworzenie oraz nadawanie i reemitowanie, przewodowe lub bezprzewodowe przez stację naziemną lub nadanie za pośrednictwem satelity, a także publiczne udostępnianie utworu w taki sposób, aby każdy mógł mieć do niego dostęp w miejscu i w czasie przez siebie wybranym, </w:t>
      </w:r>
    </w:p>
    <w:p w14:paraId="0703CE28"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w zakresie rozpowszechniania utworu w również poprzez udzielanie licencji – w tym z prawem do udzielania sublicencji na polach eksploatacji wymienionych w niniejszym punkcie 1), </w:t>
      </w:r>
    </w:p>
    <w:p w14:paraId="38088888"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digitalizacja, wpisanie do pamięci komputera, wpisanie do pamięci urządzeń przenośnych, </w:t>
      </w:r>
    </w:p>
    <w:p w14:paraId="3A6AA57E"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udostępnienie za pośrednictwem sieci komputerowych, w tym Internetu, intranetu i extranetu, </w:t>
      </w:r>
    </w:p>
    <w:p w14:paraId="285BB5AE"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odpłatne lub nieodpłatne udostępnianie osobom trzecim egzemplarzy utworu, a także składanie oferty w tym zakresie, </w:t>
      </w:r>
    </w:p>
    <w:p w14:paraId="6155A50F" w14:textId="77777777" w:rsidR="00F73454" w:rsidRPr="00F73454" w:rsidRDefault="00F73454" w:rsidP="00F73454">
      <w:pPr>
        <w:numPr>
          <w:ilvl w:val="1"/>
          <w:numId w:val="44"/>
        </w:numPr>
        <w:tabs>
          <w:tab w:val="left" w:pos="426"/>
        </w:tabs>
        <w:spacing w:after="0"/>
        <w:contextualSpacing/>
        <w:jc w:val="both"/>
        <w:rPr>
          <w:rFonts w:asciiTheme="minorHAnsi" w:hAnsiTheme="minorHAnsi" w:cstheme="minorHAnsi"/>
          <w:bCs/>
          <w:lang w:eastAsia="pl-PL"/>
        </w:rPr>
      </w:pPr>
      <w:r w:rsidRPr="00F73454">
        <w:rPr>
          <w:rFonts w:cs="Calibri"/>
          <w:lang w:eastAsia="pl-PL"/>
        </w:rPr>
        <w:t>zapisu na dysku magnetycznym oraz dysku cyfrowym.</w:t>
      </w:r>
    </w:p>
    <w:p w14:paraId="2DAA09EA" w14:textId="77777777" w:rsidR="00F73454" w:rsidRPr="00F73454" w:rsidRDefault="00F73454" w:rsidP="00F73454">
      <w:pPr>
        <w:numPr>
          <w:ilvl w:val="0"/>
          <w:numId w:val="35"/>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w odniesieniu do utworów niebędących Oprogramowaniem: </w:t>
      </w:r>
    </w:p>
    <w:p w14:paraId="6F4B2B33" w14:textId="54CFB32A" w:rsidR="00F73454" w:rsidRPr="00F73454" w:rsidRDefault="00F73454" w:rsidP="00F73454">
      <w:pPr>
        <w:pStyle w:val="Akapitzlist"/>
        <w:numPr>
          <w:ilvl w:val="1"/>
          <w:numId w:val="35"/>
        </w:numPr>
        <w:tabs>
          <w:tab w:val="left" w:pos="426"/>
        </w:tabs>
        <w:spacing w:after="0"/>
        <w:jc w:val="both"/>
        <w:rPr>
          <w:rFonts w:asciiTheme="minorHAnsi" w:hAnsiTheme="minorHAnsi" w:cstheme="minorHAnsi"/>
          <w:bCs/>
        </w:rPr>
      </w:pPr>
      <w:r w:rsidRPr="00F73454">
        <w:t xml:space="preserve">w zakresie utrwalania i zwielokrotniania utworów - wytwarzania dowolną techniką egzemplarzy utworu (w całości lub w części), w tym techniką drukarską, reprograficzną, zapisu magnetycznego oraz techniką cyfrową, </w:t>
      </w:r>
    </w:p>
    <w:p w14:paraId="31C53186" w14:textId="77777777" w:rsidR="00F73454" w:rsidRPr="00F73454" w:rsidRDefault="00F73454" w:rsidP="00F73454">
      <w:pPr>
        <w:numPr>
          <w:ilvl w:val="1"/>
          <w:numId w:val="35"/>
        </w:numPr>
        <w:tabs>
          <w:tab w:val="left" w:pos="426"/>
        </w:tabs>
        <w:spacing w:after="0"/>
        <w:contextualSpacing/>
        <w:jc w:val="both"/>
        <w:rPr>
          <w:rFonts w:asciiTheme="minorHAnsi" w:hAnsiTheme="minorHAnsi" w:cstheme="minorHAnsi"/>
          <w:bCs/>
          <w:lang w:eastAsia="pl-PL"/>
        </w:rPr>
      </w:pPr>
      <w:r w:rsidRPr="00F73454">
        <w:rPr>
          <w:rFonts w:cs="Calibri"/>
          <w:lang w:eastAsia="pl-PL"/>
        </w:rPr>
        <w:t>w zakresie obrotu oryginałem albo egzemplarzami, na których utwory utrwalono – wprowadzania do obrotu, użyczenia lub najmu oryginału albo egzemplarzy,</w:t>
      </w:r>
    </w:p>
    <w:p w14:paraId="7509AE07" w14:textId="77777777" w:rsidR="00F73454" w:rsidRPr="00F73454" w:rsidRDefault="00F73454" w:rsidP="00F73454">
      <w:pPr>
        <w:numPr>
          <w:ilvl w:val="1"/>
          <w:numId w:val="35"/>
        </w:numPr>
        <w:tabs>
          <w:tab w:val="left" w:pos="426"/>
        </w:tabs>
        <w:spacing w:after="0"/>
        <w:contextualSpacing/>
        <w:jc w:val="both"/>
        <w:rPr>
          <w:rFonts w:asciiTheme="minorHAnsi" w:hAnsiTheme="minorHAnsi" w:cstheme="minorHAnsi"/>
          <w:bCs/>
          <w:lang w:eastAsia="pl-PL"/>
        </w:rPr>
      </w:pPr>
      <w:r w:rsidRPr="00F73454">
        <w:rPr>
          <w:rFonts w:cs="Calibri"/>
          <w:lang w:eastAsia="pl-PL"/>
        </w:rPr>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0F664645" w14:textId="77777777" w:rsidR="00F73454" w:rsidRPr="00F73454" w:rsidRDefault="00F73454" w:rsidP="00F73454">
      <w:pPr>
        <w:numPr>
          <w:ilvl w:val="1"/>
          <w:numId w:val="35"/>
        </w:numPr>
        <w:tabs>
          <w:tab w:val="left" w:pos="426"/>
        </w:tabs>
        <w:spacing w:after="0"/>
        <w:contextualSpacing/>
        <w:jc w:val="both"/>
        <w:rPr>
          <w:rFonts w:asciiTheme="minorHAnsi" w:hAnsiTheme="minorHAnsi" w:cstheme="minorHAnsi"/>
          <w:bCs/>
          <w:lang w:eastAsia="pl-PL"/>
        </w:rPr>
      </w:pPr>
      <w:r w:rsidRPr="00F73454">
        <w:rPr>
          <w:rFonts w:cs="Calibri"/>
          <w:lang w:eastAsia="pl-PL"/>
        </w:rPr>
        <w:t>w zakresie rozpowszechniania utworu w również poprzez udzielanie licencji – w tym z prawem do udzielania sublicencji na polach eksploatacji wymienionych w niniejszym punkcie 2).</w:t>
      </w:r>
    </w:p>
    <w:p w14:paraId="61A28521" w14:textId="77777777" w:rsidR="00F73454" w:rsidRPr="00F73454" w:rsidRDefault="00F73454" w:rsidP="00F73454">
      <w:pPr>
        <w:numPr>
          <w:ilvl w:val="0"/>
          <w:numId w:val="34"/>
        </w:numPr>
        <w:tabs>
          <w:tab w:val="left" w:pos="426"/>
        </w:tabs>
        <w:spacing w:after="0" w:line="259" w:lineRule="auto"/>
        <w:contextualSpacing/>
        <w:jc w:val="both"/>
        <w:rPr>
          <w:rFonts w:asciiTheme="minorHAnsi" w:hAnsiTheme="minorHAnsi" w:cstheme="minorHAnsi"/>
          <w:bCs/>
          <w:lang w:eastAsia="pl-PL"/>
        </w:rPr>
      </w:pPr>
      <w:r w:rsidRPr="00F73454">
        <w:rPr>
          <w:rFonts w:asciiTheme="minorHAnsi" w:hAnsiTheme="minorHAnsi" w:cstheme="minorHAnsi"/>
          <w:bCs/>
          <w:lang w:eastAsia="pl-PL"/>
        </w:rPr>
        <w:t>Wykonawca zobowiązuje się wobec Zamawiającego i Podmiotu inkubowanego, że w momencie przekazania utworów będą mu przysługiwały prawa autorskie do nich w zakresie wystarczającym do przekazania ich Podmiotowi inkubowanemu na polach eksploatacji wymienionych w ust. 2.</w:t>
      </w:r>
    </w:p>
    <w:p w14:paraId="32DA2871" w14:textId="77777777" w:rsidR="00F73454" w:rsidRPr="00F73454" w:rsidRDefault="00F73454" w:rsidP="00F73454">
      <w:pPr>
        <w:numPr>
          <w:ilvl w:val="0"/>
          <w:numId w:val="34"/>
        </w:numPr>
        <w:tabs>
          <w:tab w:val="left" w:pos="426"/>
        </w:tabs>
        <w:spacing w:after="0"/>
        <w:ind w:left="426"/>
        <w:contextualSpacing/>
        <w:jc w:val="both"/>
        <w:rPr>
          <w:rFonts w:asciiTheme="minorHAnsi" w:hAnsiTheme="minorHAnsi" w:cstheme="minorHAnsi"/>
          <w:bCs/>
          <w:lang w:eastAsia="pl-PL"/>
        </w:rPr>
      </w:pPr>
      <w:r w:rsidRPr="00F73454">
        <w:rPr>
          <w:rFonts w:asciiTheme="minorHAnsi" w:hAnsiTheme="minorHAnsi" w:cstheme="minorHAnsi"/>
          <w:lang w:eastAsia="pl-PL"/>
        </w:rPr>
        <w:lastRenderedPageBreak/>
        <w:t xml:space="preserve">Przeniesienie przez Wykonawcę na Podmiot inkubowany własności autorskich praw majątkowych wynikających z realizacji niniejszej umowy nastąpi w ramach wynagrodzenia, o którym mowa </w:t>
      </w:r>
      <w:r w:rsidRPr="00F73454">
        <w:rPr>
          <w:rFonts w:asciiTheme="minorHAnsi" w:hAnsiTheme="minorHAnsi" w:cstheme="minorHAnsi"/>
          <w:bCs/>
          <w:lang w:eastAsia="pl-PL"/>
        </w:rPr>
        <w:t>w § 5 ust. 1 Umowy.</w:t>
      </w:r>
    </w:p>
    <w:p w14:paraId="764E4EA4" w14:textId="77777777" w:rsidR="00F73454" w:rsidRPr="00F73454" w:rsidRDefault="00F73454" w:rsidP="00F73454">
      <w:pPr>
        <w:numPr>
          <w:ilvl w:val="0"/>
          <w:numId w:val="34"/>
        </w:numPr>
        <w:tabs>
          <w:tab w:val="left" w:pos="426"/>
        </w:tabs>
        <w:spacing w:after="0"/>
        <w:ind w:left="426"/>
        <w:contextualSpacing/>
        <w:jc w:val="both"/>
        <w:rPr>
          <w:rFonts w:asciiTheme="minorHAnsi" w:hAnsiTheme="minorHAnsi" w:cstheme="minorHAnsi"/>
          <w:bCs/>
          <w:lang w:eastAsia="pl-PL"/>
        </w:rPr>
      </w:pPr>
      <w:r w:rsidRPr="00F73454">
        <w:rPr>
          <w:rFonts w:asciiTheme="minorHAnsi" w:hAnsiTheme="minorHAnsi" w:cstheme="minorHAnsi"/>
          <w:lang w:eastAsia="pl-PL"/>
        </w:rPr>
        <w:t>Wykonawca przenosi na Podmiot inkubowany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Podmiotowi inkubowanemu na korzystanie z nich na polach eksploatacji określonych w ust 2.</w:t>
      </w:r>
    </w:p>
    <w:p w14:paraId="352BD061" w14:textId="77777777" w:rsidR="00F73454" w:rsidRPr="00F73454" w:rsidRDefault="00F73454" w:rsidP="00F73454">
      <w:pPr>
        <w:numPr>
          <w:ilvl w:val="0"/>
          <w:numId w:val="34"/>
        </w:numPr>
        <w:tabs>
          <w:tab w:val="left" w:pos="426"/>
        </w:tabs>
        <w:spacing w:after="0"/>
        <w:ind w:left="426"/>
        <w:contextualSpacing/>
        <w:jc w:val="both"/>
        <w:rPr>
          <w:rFonts w:asciiTheme="minorHAnsi" w:hAnsiTheme="minorHAnsi" w:cstheme="minorHAnsi"/>
          <w:bCs/>
          <w:lang w:eastAsia="pl-PL"/>
        </w:rPr>
      </w:pPr>
      <w:r w:rsidRPr="00F73454">
        <w:rPr>
          <w:rFonts w:asciiTheme="minorHAnsi" w:hAnsiTheme="minorHAnsi" w:cstheme="minorHAnsi"/>
          <w:lang w:eastAsia="pl-PL"/>
        </w:rPr>
        <w:t>Wraz z przeniesieniem autorskich praw majątkowych do utworów Wykonawca przenosi na Podmiot inkubowany prawo własności nośników, na których utwory zostały utrwalone.</w:t>
      </w:r>
    </w:p>
    <w:p w14:paraId="6CE5FB2B" w14:textId="77777777" w:rsidR="00F73454" w:rsidRPr="00F73454" w:rsidRDefault="00F73454" w:rsidP="00F73454">
      <w:pPr>
        <w:numPr>
          <w:ilvl w:val="0"/>
          <w:numId w:val="34"/>
        </w:numPr>
        <w:tabs>
          <w:tab w:val="left" w:pos="426"/>
        </w:tabs>
        <w:spacing w:after="0"/>
        <w:ind w:left="426"/>
        <w:contextualSpacing/>
        <w:jc w:val="both"/>
        <w:rPr>
          <w:rFonts w:asciiTheme="minorHAnsi" w:hAnsiTheme="minorHAnsi" w:cstheme="minorHAnsi"/>
          <w:bCs/>
          <w:lang w:eastAsia="pl-PL"/>
        </w:rPr>
      </w:pPr>
      <w:r w:rsidRPr="00F73454">
        <w:rPr>
          <w:rFonts w:asciiTheme="minorHAnsi" w:hAnsiTheme="minorHAnsi" w:cstheme="minorHAnsi"/>
          <w:lang w:eastAsia="pl-PL"/>
        </w:rPr>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4DE189F8" w14:textId="77777777" w:rsidR="00F73454" w:rsidRPr="00F73454" w:rsidRDefault="00F73454" w:rsidP="00F73454">
      <w:pPr>
        <w:numPr>
          <w:ilvl w:val="0"/>
          <w:numId w:val="34"/>
        </w:numPr>
        <w:tabs>
          <w:tab w:val="left" w:pos="426"/>
        </w:tabs>
        <w:spacing w:after="0"/>
        <w:ind w:left="426"/>
        <w:contextualSpacing/>
        <w:jc w:val="both"/>
        <w:rPr>
          <w:rFonts w:asciiTheme="minorHAnsi" w:hAnsiTheme="minorHAnsi" w:cstheme="minorHAnsi"/>
          <w:bCs/>
          <w:lang w:eastAsia="pl-PL"/>
        </w:rPr>
      </w:pPr>
      <w:r w:rsidRPr="00F73454">
        <w:rPr>
          <w:rFonts w:asciiTheme="minorHAnsi" w:hAnsiTheme="minorHAnsi" w:cstheme="minorHAnsi"/>
          <w:lang w:eastAsia="pl-PL"/>
        </w:rPr>
        <w:t>Wykonawca oświadcza, iż przy wykonywaniu przedmiotu umowy, nie zostaną naruszone jakiekolwiek majątkowe prawa autorskie osób trzecich.</w:t>
      </w:r>
    </w:p>
    <w:p w14:paraId="6076D7EB" w14:textId="77777777" w:rsidR="00F73454" w:rsidRPr="00F73454" w:rsidRDefault="00F73454" w:rsidP="00F73454">
      <w:pPr>
        <w:numPr>
          <w:ilvl w:val="0"/>
          <w:numId w:val="34"/>
        </w:numPr>
        <w:tabs>
          <w:tab w:val="left" w:pos="426"/>
        </w:tabs>
        <w:spacing w:after="0"/>
        <w:ind w:left="426"/>
        <w:contextualSpacing/>
        <w:jc w:val="both"/>
        <w:rPr>
          <w:rFonts w:asciiTheme="minorHAnsi" w:hAnsiTheme="minorHAnsi" w:cstheme="minorHAnsi"/>
          <w:bCs/>
          <w:lang w:eastAsia="pl-PL"/>
        </w:rPr>
      </w:pPr>
      <w:r w:rsidRPr="00F73454">
        <w:rPr>
          <w:rFonts w:asciiTheme="minorHAnsi" w:hAnsiTheme="minorHAnsi" w:cstheme="minorHAnsi"/>
          <w:lang w:eastAsia="pl-PL"/>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w:t>
      </w:r>
      <w:bookmarkStart w:id="1" w:name="_Ref384715970"/>
      <w:r w:rsidRPr="00F73454">
        <w:rPr>
          <w:rFonts w:asciiTheme="minorHAnsi" w:hAnsiTheme="minorHAnsi" w:cstheme="minorHAnsi"/>
          <w:lang w:eastAsia="pl-PL"/>
        </w:rPr>
        <w:t xml:space="preserve"> zobowiązuje się podjąć wszelkie niezbędne środki ochrony na rzecz Podmiotu inkubowanego (lub innych podmiotów uprawnionych) przed takimi roszczeniami, w szczególności podejmie niezbędne środki prawne i dokona innych niezbędnych czynności w celu zwolnienia Podmiotu inkubowanego (lub innych podmiotów uprawnionych) od odpowiedzialności wynikającej z ww. roszczeń. Wykonawca pokryje wszelkie odszkodowania i koszty, w tym koszty postępowania i koszty obsługi prawnej, do których poniesienia zobowiązany będzie Podmiot inkubowany (lub inne podmioty uprawnione) w związku z ww. roszczeniami.</w:t>
      </w:r>
      <w:bookmarkEnd w:id="1"/>
    </w:p>
    <w:p w14:paraId="2C4F33E8" w14:textId="77777777" w:rsidR="00D72F5E" w:rsidRDefault="00D72F5E">
      <w:pPr>
        <w:tabs>
          <w:tab w:val="left" w:pos="426"/>
        </w:tabs>
        <w:spacing w:after="0"/>
        <w:contextualSpacing/>
        <w:jc w:val="center"/>
        <w:rPr>
          <w:rFonts w:asciiTheme="minorHAnsi" w:hAnsiTheme="minorHAnsi" w:cstheme="minorHAnsi"/>
          <w:b/>
        </w:rPr>
      </w:pPr>
    </w:p>
    <w:p w14:paraId="35D0A97D" w14:textId="1A182BA6"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7C488DC3" w14:textId="4039FFBC" w:rsidR="00D2210D" w:rsidRPr="00D15CCC" w:rsidRDefault="00D2210D"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397910">
        <w:rPr>
          <w:rFonts w:asciiTheme="minorHAnsi" w:hAnsiTheme="minorHAnsi" w:cstheme="minorHAnsi"/>
          <w:b/>
        </w:rPr>
        <w:t xml:space="preserve"> 9</w:t>
      </w:r>
    </w:p>
    <w:p w14:paraId="6651B1B6" w14:textId="4E4D713B" w:rsidR="00A86A04" w:rsidRPr="00D15CCC" w:rsidRDefault="00D2210D" w:rsidP="00D15CCC">
      <w:pPr>
        <w:pStyle w:val="Akapitzlist"/>
        <w:numPr>
          <w:ilvl w:val="0"/>
          <w:numId w:val="40"/>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Wykonawca wyraża zgodę na gromadzenie i przetwarzanie swoich danych osobowych przez Zamawiającego w</w:t>
      </w:r>
      <w:r w:rsidR="00A86A04" w:rsidRPr="00D15CCC">
        <w:rPr>
          <w:rFonts w:asciiTheme="minorHAnsi" w:hAnsiTheme="minorHAnsi" w:cstheme="minorHAnsi"/>
          <w:bCs/>
        </w:rPr>
        <w:t xml:space="preserve">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w:t>
      </w:r>
      <w:r w:rsidR="009335C2">
        <w:rPr>
          <w:rFonts w:asciiTheme="minorHAnsi" w:hAnsiTheme="minorHAnsi" w:cstheme="minorHAnsi"/>
          <w:bCs/>
        </w:rPr>
        <w:br/>
      </w:r>
      <w:r w:rsidR="00A86A04" w:rsidRPr="00D15CCC">
        <w:rPr>
          <w:rFonts w:asciiTheme="minorHAnsi" w:hAnsiTheme="minorHAnsi" w:cstheme="minorHAnsi"/>
          <w:bCs/>
        </w:rPr>
        <w:t>z zakresu ochrony danych osobowych.</w:t>
      </w:r>
    </w:p>
    <w:p w14:paraId="671B72A6" w14:textId="1A97697F"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oświadcza, że jest administratorem danych, o których mowa w niniejszej umowie.</w:t>
      </w:r>
    </w:p>
    <w:p w14:paraId="230A3AD9" w14:textId="0BFDBD3A"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lastRenderedPageBreak/>
        <w:t>Zamawiający będą przetwarzać dane osobowe wyłącznie w zakresie i celu wykonania umowy oraz</w:t>
      </w:r>
      <w:r w:rsidR="00FB514D" w:rsidRPr="00D15CCC">
        <w:rPr>
          <w:rFonts w:asciiTheme="minorHAnsi" w:hAnsiTheme="minorHAnsi" w:cstheme="minorHAnsi"/>
          <w:bCs/>
        </w:rPr>
        <w:t xml:space="preserve"> </w:t>
      </w:r>
      <w:r w:rsidRPr="00D15CCC">
        <w:rPr>
          <w:rFonts w:asciiTheme="minorHAnsi" w:hAnsiTheme="minorHAnsi" w:cstheme="minorHAnsi"/>
          <w:bCs/>
        </w:rPr>
        <w:t xml:space="preserve">realizacji obowiązku prawnego na podstawie art. 6 ust. 1 lit. b i c RODO oraz Ustawy </w:t>
      </w:r>
      <w:r w:rsidR="009335C2">
        <w:rPr>
          <w:rFonts w:asciiTheme="minorHAnsi" w:hAnsiTheme="minorHAnsi" w:cstheme="minorHAnsi"/>
          <w:bCs/>
        </w:rPr>
        <w:br/>
      </w:r>
      <w:r w:rsidRPr="00D15CCC">
        <w:rPr>
          <w:rFonts w:asciiTheme="minorHAnsi" w:hAnsiTheme="minorHAnsi" w:cstheme="minorHAnsi"/>
          <w:bCs/>
        </w:rPr>
        <w:t>o rachunkowości.</w:t>
      </w:r>
    </w:p>
    <w:p w14:paraId="5A8069ED" w14:textId="6221C5E7" w:rsidR="00A86A04" w:rsidRPr="00D15CCC" w:rsidRDefault="00A86A04" w:rsidP="00D15CCC">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0B6C93CD" w14:textId="205116EA"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xml:space="preserve">, Instytucje Pośredniczące, Instytucje Zarządzające oraz inne instytucje państwowe i unijne, jak również podmioty zaangażowane przez te instytucje </w:t>
      </w:r>
      <w:r w:rsidR="009335C2">
        <w:rPr>
          <w:rFonts w:asciiTheme="minorHAnsi" w:hAnsiTheme="minorHAnsi" w:cstheme="minorHAnsi"/>
          <w:bCs/>
        </w:rPr>
        <w:br/>
      </w:r>
      <w:r w:rsidRPr="00D15CCC">
        <w:rPr>
          <w:rFonts w:asciiTheme="minorHAnsi" w:hAnsiTheme="minorHAnsi" w:cstheme="minorHAnsi"/>
          <w:bCs/>
        </w:rPr>
        <w:t>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5F6EC5C2" w14:textId="27BB8C32"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37A59CB6" w14:textId="3C4E4021" w:rsidR="00A86A04" w:rsidRPr="00D15CCC" w:rsidRDefault="00D2210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w:t>
      </w:r>
      <w:r w:rsidR="00A86A04" w:rsidRPr="00D15CCC">
        <w:rPr>
          <w:rFonts w:asciiTheme="minorHAnsi" w:hAnsiTheme="minorHAnsi" w:cstheme="minorHAnsi"/>
          <w:bCs/>
        </w:rPr>
        <w:t xml:space="preserve">ykonawcy przysługuje prawo dostępu do swoich danych osobowych, do ich sprostowania, </w:t>
      </w:r>
      <w:r w:rsidR="009335C2">
        <w:rPr>
          <w:rFonts w:asciiTheme="minorHAnsi" w:hAnsiTheme="minorHAnsi" w:cstheme="minorHAnsi"/>
          <w:bCs/>
        </w:rPr>
        <w:br/>
      </w:r>
      <w:r w:rsidR="00A86A04" w:rsidRPr="00D15CCC">
        <w:rPr>
          <w:rFonts w:asciiTheme="minorHAnsi" w:hAnsiTheme="minorHAnsi" w:cstheme="minorHAnsi"/>
          <w:bCs/>
        </w:rPr>
        <w:t xml:space="preserve">do wniesienia sprzeciwu wobec ich przetwarzania, żądania ich usunięcia lub ich przeniesienia </w:t>
      </w:r>
      <w:r w:rsidR="009335C2">
        <w:rPr>
          <w:rFonts w:asciiTheme="minorHAnsi" w:hAnsiTheme="minorHAnsi" w:cstheme="minorHAnsi"/>
          <w:bCs/>
        </w:rPr>
        <w:br/>
      </w:r>
      <w:r w:rsidR="00A86A04" w:rsidRPr="00D15CCC">
        <w:rPr>
          <w:rFonts w:asciiTheme="minorHAnsi" w:hAnsiTheme="minorHAnsi" w:cstheme="minorHAnsi"/>
          <w:bCs/>
        </w:rPr>
        <w:t>w przypadkach określonych w przepisach RODO.</w:t>
      </w:r>
    </w:p>
    <w:p w14:paraId="6779C7E8" w14:textId="543C042A"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 każdej chwili, Wykonawcy przysługuje prawo wniesienia skargi do organu nadzorczego (Prezes Urzędu Ochrony Danych Osobowych).</w:t>
      </w:r>
    </w:p>
    <w:p w14:paraId="45F70EA9" w14:textId="1D78A0AB" w:rsidR="00A86A04" w:rsidRPr="00D15CCC" w:rsidRDefault="00FB514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w:t>
      </w:r>
      <w:r w:rsidR="00A86A04" w:rsidRPr="00D15CCC">
        <w:rPr>
          <w:rFonts w:asciiTheme="minorHAnsi" w:hAnsiTheme="minorHAnsi" w:cstheme="minorHAnsi"/>
          <w:bCs/>
        </w:rPr>
        <w:t>kres przetwarzania obejmuje okres wykonywania zobowiązań oraz okres przedawnienia roszczeń wynikający z przepisów, oraz okres przechowywania dokumentacji projektowej zgodnie zapisami umowy o dofinansowanie projektu.</w:t>
      </w:r>
    </w:p>
    <w:p w14:paraId="31FA3B24" w14:textId="598B5DA9" w:rsidR="00A86A04" w:rsidRDefault="00A86A04">
      <w:pPr>
        <w:tabs>
          <w:tab w:val="left" w:pos="426"/>
        </w:tabs>
        <w:spacing w:after="0"/>
        <w:contextualSpacing/>
        <w:jc w:val="both"/>
        <w:rPr>
          <w:rFonts w:asciiTheme="minorHAnsi" w:hAnsiTheme="minorHAnsi" w:cstheme="minorHAnsi"/>
          <w:b/>
        </w:rPr>
      </w:pPr>
    </w:p>
    <w:p w14:paraId="0098B8D5" w14:textId="77777777" w:rsidR="00397910" w:rsidRDefault="00397910" w:rsidP="00B03681">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1EC063C2" w14:textId="405E66C0" w:rsidR="00B03681" w:rsidRPr="001449B9" w:rsidRDefault="00B03681" w:rsidP="00B03681">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397910">
        <w:rPr>
          <w:rFonts w:asciiTheme="minorHAnsi" w:hAnsiTheme="minorHAnsi" w:cstheme="minorHAnsi"/>
          <w:b/>
        </w:rPr>
        <w:t>10</w:t>
      </w:r>
      <w:r w:rsidRPr="001449B9">
        <w:rPr>
          <w:rFonts w:asciiTheme="minorHAnsi" w:hAnsiTheme="minorHAnsi" w:cstheme="minorHAnsi"/>
          <w:b/>
        </w:rPr>
        <w:t xml:space="preserve"> </w:t>
      </w:r>
    </w:p>
    <w:p w14:paraId="3DB7306D"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37C999F8"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4C2486C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t xml:space="preserve">Wykonawca zobowiązuje się podjąć wszelkie niezbędne kroki dla zapewnienia, że żadna z osób zaangażowanych w realizację niniejszej Umowy, otrzymujących informacje nie ujawni tych </w:t>
      </w:r>
      <w:r>
        <w:lastRenderedPageBreak/>
        <w:t xml:space="preserve">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305439CB" w14:textId="77777777" w:rsidR="00B03681" w:rsidRPr="000C73B4"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2A39F9F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0D381F34"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D11BB86"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6C53CEE8"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Wykonanie Umowy lub rozwiązanie Umowy przez którąkolwiek ze Stron z jakiejkolwiek przyczyny nie będzie miało wpływu na obowiązki określone w niniejszym paragrafie.</w:t>
      </w:r>
    </w:p>
    <w:p w14:paraId="66358234" w14:textId="37B878B1" w:rsidR="00B03681" w:rsidRPr="00571FBD"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sidR="00A50E4F">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2DD102B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46613F87"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1BCF0838"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38BCF40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57464CFB" w14:textId="72FCDB1E" w:rsidR="00B03681" w:rsidRPr="00D15CCC" w:rsidRDefault="00B03681" w:rsidP="00D15CCC">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D15CCC">
        <w:rPr>
          <w:rFonts w:asciiTheme="minorHAnsi" w:hAnsiTheme="minorHAnsi" w:cstheme="minorHAnsi"/>
          <w:color w:val="000000"/>
        </w:rPr>
        <w:t>zostały uzyskane przez Wykonawcę niezależnie od czynności związanych z realizacją postanowień niniejszej Umowy</w:t>
      </w:r>
      <w:r w:rsidR="009335C2">
        <w:rPr>
          <w:rFonts w:asciiTheme="minorHAnsi" w:hAnsiTheme="minorHAnsi" w:cstheme="minorHAnsi"/>
          <w:color w:val="000000"/>
        </w:rPr>
        <w:t>.</w:t>
      </w:r>
    </w:p>
    <w:p w14:paraId="58F6E696" w14:textId="77777777" w:rsidR="00B03681" w:rsidRPr="00D15CCC" w:rsidRDefault="00B03681" w:rsidP="00D15CCC">
      <w:pPr>
        <w:tabs>
          <w:tab w:val="left" w:pos="426"/>
        </w:tabs>
        <w:spacing w:after="0"/>
        <w:contextualSpacing/>
        <w:jc w:val="both"/>
        <w:rPr>
          <w:rFonts w:asciiTheme="minorHAnsi" w:hAnsiTheme="minorHAnsi" w:cstheme="minorHAnsi"/>
          <w:b/>
        </w:rPr>
      </w:pPr>
    </w:p>
    <w:p w14:paraId="683FA14E" w14:textId="09A9A2FA" w:rsidR="00550701" w:rsidRDefault="00550701" w:rsidP="00550701">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3C8F8073" w14:textId="2237882D" w:rsidR="00550701" w:rsidRDefault="00550701" w:rsidP="00550701">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11</w:t>
      </w:r>
    </w:p>
    <w:p w14:paraId="476FEC8E" w14:textId="3A45A602" w:rsidR="00550701" w:rsidRPr="009823C6" w:rsidRDefault="00550701" w:rsidP="00D15CCC">
      <w:pPr>
        <w:pStyle w:val="Akapitzlist"/>
        <w:numPr>
          <w:ilvl w:val="3"/>
          <w:numId w:val="21"/>
        </w:numPr>
        <w:tabs>
          <w:tab w:val="left" w:pos="426"/>
        </w:tabs>
        <w:spacing w:after="0"/>
        <w:jc w:val="both"/>
        <w:rPr>
          <w:rFonts w:asciiTheme="minorHAnsi" w:hAnsiTheme="minorHAnsi" w:cstheme="minorHAnsi"/>
          <w:bCs/>
        </w:rPr>
      </w:pPr>
      <w:r w:rsidRPr="00D15CCC">
        <w:rPr>
          <w:rFonts w:asciiTheme="minorHAnsi" w:hAnsiTheme="minorHAnsi" w:cstheme="minorHAnsi"/>
        </w:rPr>
        <w:t>Wszelkie zmiany umowy wymagają formy pisemnej pod rygorem nieważności.</w:t>
      </w:r>
    </w:p>
    <w:p w14:paraId="5183EB55" w14:textId="4EA0AA0B" w:rsidR="00997CA3" w:rsidRDefault="00997CA3" w:rsidP="00550701">
      <w:pPr>
        <w:pStyle w:val="Akapitzlist"/>
        <w:numPr>
          <w:ilvl w:val="3"/>
          <w:numId w:val="21"/>
        </w:numPr>
        <w:jc w:val="both"/>
        <w:rPr>
          <w:rFonts w:asciiTheme="minorHAnsi" w:hAnsiTheme="minorHAnsi" w:cstheme="minorHAnsi"/>
          <w:bCs/>
        </w:rPr>
      </w:pPr>
      <w:r w:rsidRPr="00997CA3">
        <w:rPr>
          <w:rFonts w:asciiTheme="minorHAnsi" w:hAnsiTheme="minorHAnsi" w:cstheme="minorHAnsi"/>
          <w:bCs/>
        </w:rPr>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011FFA4" w14:textId="54BA5992" w:rsidR="00550701" w:rsidRDefault="00550701" w:rsidP="00550701">
      <w:pPr>
        <w:pStyle w:val="Akapitzlist"/>
        <w:numPr>
          <w:ilvl w:val="3"/>
          <w:numId w:val="21"/>
        </w:numPr>
        <w:jc w:val="both"/>
        <w:rPr>
          <w:rFonts w:asciiTheme="minorHAnsi" w:hAnsiTheme="minorHAnsi" w:cstheme="minorHAnsi"/>
          <w:bCs/>
        </w:rPr>
      </w:pPr>
      <w:r w:rsidRPr="00550701">
        <w:rPr>
          <w:rFonts w:asciiTheme="minorHAnsi" w:hAnsiTheme="minorHAnsi" w:cstheme="minorHAnsi"/>
          <w:bCs/>
        </w:rPr>
        <w:lastRenderedPageBreak/>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xml:space="preserve">§ 4 ust. 1 Umowy </w:t>
      </w:r>
      <w:r w:rsidR="00375056">
        <w:rPr>
          <w:rFonts w:asciiTheme="minorHAnsi" w:hAnsiTheme="minorHAnsi" w:cstheme="minorHAnsi"/>
          <w:bCs/>
        </w:rPr>
        <w:t xml:space="preserve">lub terminu określonego w § 4 ust. 4 </w:t>
      </w:r>
      <w:r>
        <w:rPr>
          <w:rFonts w:asciiTheme="minorHAnsi" w:hAnsiTheme="minorHAnsi" w:cstheme="minorHAnsi"/>
          <w:bCs/>
        </w:rPr>
        <w:t>jest dopuszczalna w sytuacji</w:t>
      </w:r>
      <w:r w:rsidRPr="00550701">
        <w:rPr>
          <w:rFonts w:asciiTheme="minorHAnsi" w:hAnsiTheme="minorHAnsi" w:cstheme="minorHAnsi"/>
          <w:bCs/>
        </w:rPr>
        <w:t>:</w:t>
      </w:r>
    </w:p>
    <w:p w14:paraId="02CD0FD0" w14:textId="3FD44036"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 xml:space="preserve">gdy wykonanie przedmiotu umowy </w:t>
      </w:r>
      <w:r w:rsidR="00375056">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0FE45EA1" w14:textId="6D41656D"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470F0595" w14:textId="77777777"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2E01B383" w14:textId="4E93B2E1" w:rsidR="0009397C" w:rsidRDefault="00550701" w:rsidP="00D15CCC">
      <w:pPr>
        <w:pStyle w:val="Akapitzlist"/>
        <w:numPr>
          <w:ilvl w:val="2"/>
          <w:numId w:val="44"/>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sidR="0009397C">
        <w:rPr>
          <w:rFonts w:asciiTheme="minorHAnsi" w:hAnsiTheme="minorHAnsi" w:cstheme="minorHAnsi"/>
          <w:bCs/>
        </w:rPr>
        <w:t xml:space="preserve"> lub Podmiotu inkubowanego,</w:t>
      </w:r>
    </w:p>
    <w:p w14:paraId="75EBBEAD" w14:textId="1F40C4D8" w:rsidR="00550701" w:rsidRDefault="0009397C" w:rsidP="00D15CCC">
      <w:pPr>
        <w:pStyle w:val="Akapitzlist"/>
        <w:numPr>
          <w:ilvl w:val="2"/>
          <w:numId w:val="44"/>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12CC6531" w14:textId="016BA868" w:rsidR="0009397C" w:rsidRDefault="0009397C" w:rsidP="00D15CCC">
      <w:pPr>
        <w:pStyle w:val="Akapitzlist"/>
        <w:numPr>
          <w:ilvl w:val="0"/>
          <w:numId w:val="49"/>
        </w:numPr>
        <w:spacing w:after="0"/>
        <w:jc w:val="both"/>
        <w:rPr>
          <w:rFonts w:asciiTheme="minorHAnsi" w:hAnsiTheme="minorHAnsi" w:cstheme="minorHAnsi"/>
          <w:bCs/>
        </w:rPr>
      </w:pPr>
      <w:r w:rsidRPr="0009397C">
        <w:rPr>
          <w:rFonts w:asciiTheme="minorHAnsi" w:hAnsiTheme="minorHAnsi" w:cstheme="minorHAnsi"/>
          <w:bCs/>
        </w:rPr>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na czynniki, których </w:t>
      </w:r>
      <w:r w:rsidR="00AD3058">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4215FDD9" w14:textId="201E451C" w:rsidR="0009397C" w:rsidRPr="0009397C" w:rsidRDefault="0009397C" w:rsidP="00D15CCC">
      <w:pPr>
        <w:pStyle w:val="Akapitzlist"/>
        <w:numPr>
          <w:ilvl w:val="0"/>
          <w:numId w:val="49"/>
        </w:numPr>
        <w:spacing w:after="0"/>
        <w:jc w:val="both"/>
        <w:rPr>
          <w:rFonts w:asciiTheme="minorHAnsi" w:hAnsiTheme="minorHAnsi" w:cstheme="minorHAnsi"/>
          <w:bCs/>
        </w:rPr>
      </w:pPr>
      <w:r>
        <w:rPr>
          <w:rFonts w:asciiTheme="minorHAnsi" w:hAnsiTheme="minorHAnsi" w:cstheme="minorHAnsi"/>
          <w:bCs/>
        </w:rPr>
        <w:t xml:space="preserve">Zamawiający dopuszcza </w:t>
      </w:r>
      <w:r w:rsidR="00AD3058">
        <w:rPr>
          <w:rFonts w:asciiTheme="minorHAnsi" w:hAnsiTheme="minorHAnsi" w:cstheme="minorHAnsi"/>
          <w:bCs/>
        </w:rPr>
        <w:t xml:space="preserve">również </w:t>
      </w:r>
      <w:r>
        <w:rPr>
          <w:rFonts w:asciiTheme="minorHAnsi" w:hAnsiTheme="minorHAnsi" w:cstheme="minorHAnsi"/>
          <w:bCs/>
        </w:rPr>
        <w:t>dokonani</w:t>
      </w:r>
      <w:r w:rsidR="00AD3058">
        <w:rPr>
          <w:rFonts w:asciiTheme="minorHAnsi" w:hAnsiTheme="minorHAnsi" w:cstheme="minorHAnsi"/>
          <w:bCs/>
        </w:rPr>
        <w:t>e</w:t>
      </w:r>
      <w:r>
        <w:rPr>
          <w:rFonts w:asciiTheme="minorHAnsi" w:hAnsiTheme="minorHAnsi" w:cstheme="minorHAnsi"/>
          <w:bCs/>
        </w:rPr>
        <w:t xml:space="preserve"> zmian w umowie </w:t>
      </w:r>
      <w:r w:rsidR="00AE1740">
        <w:rPr>
          <w:rFonts w:asciiTheme="minorHAnsi" w:hAnsiTheme="minorHAnsi" w:cstheme="minorHAnsi"/>
          <w:bCs/>
        </w:rPr>
        <w:t xml:space="preserve">w sytuacji zaistnienia: </w:t>
      </w:r>
    </w:p>
    <w:p w14:paraId="60B85741" w14:textId="05A678DD" w:rsidR="0009397C" w:rsidRPr="0009397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sidR="00AE1740">
        <w:rPr>
          <w:rFonts w:asciiTheme="minorHAnsi" w:hAnsiTheme="minorHAnsi" w:cstheme="minorHAnsi"/>
          <w:bCs/>
        </w:rPr>
        <w:t>,</w:t>
      </w:r>
    </w:p>
    <w:p w14:paraId="6FB31EBF" w14:textId="524E06DE" w:rsidR="0009397C" w:rsidRPr="00D15CC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sidR="00AE1740">
        <w:rPr>
          <w:rFonts w:asciiTheme="minorHAnsi" w:hAnsiTheme="minorHAnsi" w:cstheme="minorHAnsi"/>
          <w:bCs/>
        </w:rPr>
        <w:t>.</w:t>
      </w:r>
    </w:p>
    <w:p w14:paraId="782FAFB4" w14:textId="5874973B" w:rsidR="004409E6" w:rsidRDefault="004409E6" w:rsidP="004409E6">
      <w:pPr>
        <w:tabs>
          <w:tab w:val="left" w:pos="426"/>
        </w:tabs>
        <w:spacing w:after="0"/>
        <w:jc w:val="both"/>
        <w:rPr>
          <w:rFonts w:asciiTheme="minorHAnsi" w:hAnsiTheme="minorHAnsi" w:cstheme="minorHAnsi"/>
          <w:bCs/>
        </w:rPr>
      </w:pPr>
    </w:p>
    <w:p w14:paraId="20B16D20" w14:textId="7F10A4CE"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67BBB46F" w14:textId="77EA0C81"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B03681">
        <w:rPr>
          <w:rFonts w:asciiTheme="minorHAnsi" w:hAnsiTheme="minorHAnsi" w:cstheme="minorHAnsi"/>
          <w:b/>
        </w:rPr>
        <w:t xml:space="preserve"> </w:t>
      </w:r>
      <w:r w:rsidR="00BA3A8D">
        <w:rPr>
          <w:rFonts w:asciiTheme="minorHAnsi" w:hAnsiTheme="minorHAnsi" w:cstheme="minorHAnsi"/>
          <w:b/>
        </w:rPr>
        <w:t>12</w:t>
      </w:r>
      <w:r w:rsidR="00BA3A8D" w:rsidRPr="00D15CCC">
        <w:rPr>
          <w:rFonts w:asciiTheme="minorHAnsi" w:hAnsiTheme="minorHAnsi" w:cstheme="minorHAnsi"/>
          <w:b/>
        </w:rPr>
        <w:t xml:space="preserve"> </w:t>
      </w:r>
    </w:p>
    <w:p w14:paraId="2705F6CB" w14:textId="77777777" w:rsidR="00A86A04" w:rsidRPr="00D15CCC" w:rsidRDefault="00A86A04" w:rsidP="009F47C2">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W kwestiach nieuregulowanych niniejszą umową mają zastosowanie przepisy Kodeksu cywilnego. </w:t>
      </w:r>
    </w:p>
    <w:p w14:paraId="2AD995E0" w14:textId="77777777" w:rsidR="00A86A04" w:rsidRPr="00D15CCC" w:rsidRDefault="00A86A04" w:rsidP="009F47C2">
      <w:pPr>
        <w:numPr>
          <w:ilvl w:val="0"/>
          <w:numId w:val="32"/>
        </w:numPr>
        <w:tabs>
          <w:tab w:val="num" w:pos="426"/>
        </w:tabs>
        <w:spacing w:after="0"/>
        <w:jc w:val="both"/>
        <w:rPr>
          <w:rFonts w:asciiTheme="minorHAnsi" w:hAnsiTheme="minorHAnsi" w:cstheme="minorHAnsi"/>
        </w:rPr>
      </w:pPr>
      <w:r w:rsidRPr="00D15CCC">
        <w:rPr>
          <w:rFonts w:asciiTheme="minorHAnsi" w:hAnsiTheme="minorHAnsi" w:cstheme="minorHAnsi"/>
        </w:rPr>
        <w:t>W przypadku sporu Strony ustalają, że rozstrzygał go będzie Sąd właściwy dla siedziby Zamawiającego.</w:t>
      </w:r>
    </w:p>
    <w:p w14:paraId="354F4893" w14:textId="1567CEBB" w:rsidR="00A86A04" w:rsidRPr="00D15CCC" w:rsidRDefault="00A86A04">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Umowa niniejsza została sporządzona w 2 jednobrzmiących egzemplarzach, po jednym egzemplarzu dla </w:t>
      </w:r>
      <w:r w:rsidR="00D2210D" w:rsidRPr="00D15CCC">
        <w:rPr>
          <w:rFonts w:asciiTheme="minorHAnsi" w:hAnsiTheme="minorHAnsi" w:cstheme="minorHAnsi"/>
          <w:lang w:eastAsia="en-US"/>
        </w:rPr>
        <w:t>k</w:t>
      </w:r>
      <w:r w:rsidRPr="00D15CCC">
        <w:rPr>
          <w:rFonts w:asciiTheme="minorHAnsi" w:hAnsiTheme="minorHAnsi" w:cstheme="minorHAnsi"/>
          <w:lang w:eastAsia="en-US"/>
        </w:rPr>
        <w:t>ażdej ze Stron.</w:t>
      </w:r>
    </w:p>
    <w:p w14:paraId="3DA00160" w14:textId="070B5C29" w:rsidR="00A86A04" w:rsidRDefault="00A86A04" w:rsidP="00D15CCC">
      <w:pPr>
        <w:tabs>
          <w:tab w:val="left" w:pos="426"/>
        </w:tabs>
        <w:spacing w:after="0"/>
        <w:contextualSpacing/>
        <w:jc w:val="both"/>
        <w:rPr>
          <w:rFonts w:asciiTheme="minorHAnsi" w:hAnsiTheme="minorHAnsi" w:cstheme="minorHAnsi"/>
        </w:rPr>
      </w:pPr>
    </w:p>
    <w:p w14:paraId="59DB3515" w14:textId="49905C91" w:rsidR="00201FF8" w:rsidRDefault="00201FF8" w:rsidP="00D15CCC">
      <w:pPr>
        <w:tabs>
          <w:tab w:val="left" w:pos="426"/>
        </w:tabs>
        <w:spacing w:after="0"/>
        <w:contextualSpacing/>
        <w:jc w:val="both"/>
        <w:rPr>
          <w:rFonts w:asciiTheme="minorHAnsi" w:hAnsiTheme="minorHAnsi" w:cstheme="minorHAnsi"/>
        </w:rPr>
      </w:pPr>
    </w:p>
    <w:p w14:paraId="423BFCC5" w14:textId="77777777" w:rsidR="00201FF8" w:rsidRPr="00D15CCC" w:rsidRDefault="00201FF8" w:rsidP="00D15CCC">
      <w:pPr>
        <w:tabs>
          <w:tab w:val="left" w:pos="426"/>
        </w:tabs>
        <w:spacing w:after="0"/>
        <w:contextualSpacing/>
        <w:jc w:val="both"/>
        <w:rPr>
          <w:rFonts w:asciiTheme="minorHAnsi" w:hAnsiTheme="minorHAnsi" w:cstheme="minorHAnsi"/>
        </w:rPr>
      </w:pPr>
    </w:p>
    <w:p w14:paraId="5374F219" w14:textId="3479DA2F" w:rsidR="00DB561E" w:rsidRPr="002F18A3" w:rsidRDefault="00A86A04" w:rsidP="003F11C7">
      <w:pPr>
        <w:tabs>
          <w:tab w:val="left" w:pos="426"/>
        </w:tabs>
        <w:spacing w:after="0"/>
        <w:ind w:left="851"/>
        <w:contextualSpacing/>
        <w:jc w:val="both"/>
        <w:rPr>
          <w:rFonts w:asciiTheme="minorHAnsi" w:hAnsiTheme="minorHAnsi" w:cstheme="minorHAnsi"/>
        </w:rPr>
      </w:pPr>
      <w:r w:rsidRPr="00D15CCC">
        <w:rPr>
          <w:rFonts w:asciiTheme="minorHAnsi" w:hAnsiTheme="minorHAnsi" w:cstheme="minorHAnsi"/>
        </w:rPr>
        <w:t xml:space="preserve">Zamawiający </w:t>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00D2210D" w:rsidRPr="00D15CCC">
        <w:rPr>
          <w:rFonts w:asciiTheme="minorHAnsi" w:hAnsiTheme="minorHAnsi" w:cstheme="minorHAnsi"/>
        </w:rPr>
        <w:tab/>
      </w:r>
      <w:r w:rsidRPr="00D15CCC">
        <w:rPr>
          <w:rFonts w:asciiTheme="minorHAnsi" w:hAnsiTheme="minorHAnsi" w:cstheme="minorHAnsi"/>
        </w:rPr>
        <w:t xml:space="preserve">Wykonawca </w:t>
      </w:r>
      <w:r w:rsidR="003F11C7">
        <w:rPr>
          <w:rFonts w:asciiTheme="minorHAnsi" w:hAnsiTheme="minorHAnsi" w:cstheme="minorHAnsi"/>
        </w:rPr>
        <w:t xml:space="preserve"> </w:t>
      </w:r>
    </w:p>
    <w:sectPr w:rsidR="00DB561E" w:rsidRPr="002F18A3" w:rsidSect="00456FE5">
      <w:headerReference w:type="even" r:id="rId8"/>
      <w:headerReference w:type="default" r:id="rId9"/>
      <w:headerReference w:type="first" r:id="rId10"/>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ED3B" w14:textId="77777777" w:rsidR="00CF510D" w:rsidRDefault="00CF510D" w:rsidP="00C77D1E">
      <w:pPr>
        <w:spacing w:after="0" w:line="240" w:lineRule="auto"/>
      </w:pPr>
      <w:r>
        <w:separator/>
      </w:r>
    </w:p>
  </w:endnote>
  <w:endnote w:type="continuationSeparator" w:id="0">
    <w:p w14:paraId="3E666145" w14:textId="77777777" w:rsidR="00CF510D" w:rsidRDefault="00CF510D"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5C38C" w14:textId="77777777" w:rsidR="00CF510D" w:rsidRDefault="00CF510D" w:rsidP="00C77D1E">
      <w:pPr>
        <w:spacing w:after="0" w:line="240" w:lineRule="auto"/>
      </w:pPr>
      <w:r>
        <w:separator/>
      </w:r>
    </w:p>
  </w:footnote>
  <w:footnote w:type="continuationSeparator" w:id="0">
    <w:p w14:paraId="71D202DD" w14:textId="77777777" w:rsidR="00CF510D" w:rsidRDefault="00CF510D"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EABA" w14:textId="77777777" w:rsidR="00550701" w:rsidRDefault="00CF510D">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2D53" w14:textId="52A0BB03" w:rsidR="00550701" w:rsidRDefault="00CF510D"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Fb/gJ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0FAB" w14:textId="77777777" w:rsidR="00550701" w:rsidRDefault="00CF510D">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46EC1736"/>
    <w:lvl w:ilvl="0">
      <w:start w:val="1"/>
      <w:numFmt w:val="decimal"/>
      <w:lvlText w:val="%1"/>
      <w:lvlJc w:val="left"/>
      <w:pPr>
        <w:tabs>
          <w:tab w:val="num" w:pos="540"/>
        </w:tabs>
        <w:ind w:left="397" w:hanging="217"/>
      </w:pPr>
      <w:rPr>
        <w:rFonts w:ascii="Calibri" w:hAnsi="Calibri" w:hint="default"/>
        <w:b w:val="0"/>
        <w:i w:val="0"/>
        <w:sz w:val="22"/>
        <w:szCs w:val="24"/>
      </w:rPr>
    </w:lvl>
    <w:lvl w:ilvl="1">
      <w:start w:val="1"/>
      <w:numFmt w:val="decimal"/>
      <w:lvlText w:val="%2."/>
      <w:lvlJc w:val="left"/>
      <w:pPr>
        <w:tabs>
          <w:tab w:val="num" w:pos="397"/>
        </w:tabs>
        <w:ind w:left="397" w:hanging="397"/>
      </w:pPr>
      <w:rPr>
        <w:rFonts w:hint="default"/>
        <w:b w:val="0"/>
        <w:color w:val="000000"/>
        <w:sz w:val="24"/>
        <w:szCs w:val="24"/>
      </w:rPr>
    </w:lvl>
    <w:lvl w:ilvl="2">
      <w:start w:val="1"/>
      <w:numFmt w:val="decimal"/>
      <w:lvlText w:val="%3."/>
      <w:lvlJc w:val="left"/>
      <w:pPr>
        <w:tabs>
          <w:tab w:val="num" w:pos="2160"/>
        </w:tabs>
        <w:ind w:left="2160" w:hanging="360"/>
      </w:pPr>
      <w:rPr>
        <w:rFonts w:ascii="Arial" w:eastAsia="Times New Roman" w:hAnsi="Arial" w:cs="Arial"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b w:val="0"/>
        <w:bCs/>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625BDF"/>
    <w:multiLevelType w:val="hybridMultilevel"/>
    <w:tmpl w:val="97FC1DD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22616F7"/>
    <w:multiLevelType w:val="hybridMultilevel"/>
    <w:tmpl w:val="A6663614"/>
    <w:lvl w:ilvl="0" w:tplc="7A5EEFEA">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C331F"/>
    <w:multiLevelType w:val="hybridMultilevel"/>
    <w:tmpl w:val="E18C3DC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210DA3"/>
    <w:multiLevelType w:val="hybridMultilevel"/>
    <w:tmpl w:val="57EEB220"/>
    <w:lvl w:ilvl="0" w:tplc="46EC5E5C">
      <w:start w:val="1"/>
      <w:numFmt w:val="lowerLetter"/>
      <w:lvlText w:val="%1)"/>
      <w:lvlJc w:val="left"/>
      <w:pPr>
        <w:ind w:left="927" w:hanging="360"/>
      </w:pPr>
      <w:rPr>
        <w:rFonts w:asciiTheme="minorHAnsi" w:eastAsia="Times New Roman"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B23555"/>
    <w:multiLevelType w:val="hybridMultilevel"/>
    <w:tmpl w:val="551A3A12"/>
    <w:lvl w:ilvl="0" w:tplc="04150017">
      <w:start w:val="1"/>
      <w:numFmt w:val="lowerLetter"/>
      <w:lvlText w:val="%1)"/>
      <w:lvlJc w:val="left"/>
      <w:pPr>
        <w:ind w:left="2136"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0A6163AF"/>
    <w:multiLevelType w:val="hybridMultilevel"/>
    <w:tmpl w:val="14E4F128"/>
    <w:lvl w:ilvl="0" w:tplc="75D8562E">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E4FC5"/>
    <w:multiLevelType w:val="hybridMultilevel"/>
    <w:tmpl w:val="881C3F62"/>
    <w:lvl w:ilvl="0" w:tplc="3460BF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306BDC"/>
    <w:multiLevelType w:val="hybridMultilevel"/>
    <w:tmpl w:val="5A4C8822"/>
    <w:lvl w:ilvl="0" w:tplc="C2A6E77C">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E3AAF"/>
    <w:multiLevelType w:val="hybridMultilevel"/>
    <w:tmpl w:val="1FA41F5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12230CF7"/>
    <w:multiLevelType w:val="hybridMultilevel"/>
    <w:tmpl w:val="FE825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E17703"/>
    <w:multiLevelType w:val="hybridMultilevel"/>
    <w:tmpl w:val="8856DA94"/>
    <w:lvl w:ilvl="0" w:tplc="382E8DA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2A4961"/>
    <w:multiLevelType w:val="hybridMultilevel"/>
    <w:tmpl w:val="58FE829C"/>
    <w:lvl w:ilvl="0" w:tplc="0CEACCAC">
      <w:start w:val="1"/>
      <w:numFmt w:val="decimal"/>
      <w:lvlText w:val="%1."/>
      <w:lvlJc w:val="left"/>
      <w:pPr>
        <w:tabs>
          <w:tab w:val="num" w:pos="397"/>
        </w:tabs>
        <w:ind w:left="397" w:hanging="397"/>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725EC"/>
    <w:multiLevelType w:val="hybridMultilevel"/>
    <w:tmpl w:val="AD4AA27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20124A"/>
    <w:multiLevelType w:val="hybridMultilevel"/>
    <w:tmpl w:val="AA446C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1E4B6CCB"/>
    <w:multiLevelType w:val="hybridMultilevel"/>
    <w:tmpl w:val="E46A64E8"/>
    <w:lvl w:ilvl="0" w:tplc="260E6C66">
      <w:start w:val="1"/>
      <w:numFmt w:val="decimal"/>
      <w:lvlText w:val="%1."/>
      <w:lvlJc w:val="left"/>
      <w:pPr>
        <w:tabs>
          <w:tab w:val="num" w:pos="397"/>
        </w:tabs>
        <w:ind w:left="397" w:hanging="397"/>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15427"/>
    <w:multiLevelType w:val="hybridMultilevel"/>
    <w:tmpl w:val="957635E8"/>
    <w:lvl w:ilvl="0" w:tplc="AF9810AA">
      <w:start w:val="1"/>
      <w:numFmt w:val="decimal"/>
      <w:lvlText w:val="%1)"/>
      <w:lvlJc w:val="left"/>
      <w:pPr>
        <w:ind w:left="757" w:hanging="360"/>
      </w:pPr>
      <w:rPr>
        <w:rFonts w:ascii="Calibri" w:hAnsi="Calibri" w:cs="Calibri"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2"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3" w15:restartNumberingAfterBreak="0">
    <w:nsid w:val="25026B78"/>
    <w:multiLevelType w:val="hybridMultilevel"/>
    <w:tmpl w:val="344A7A7A"/>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2AF81B15"/>
    <w:multiLevelType w:val="hybridMultilevel"/>
    <w:tmpl w:val="74E637F4"/>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2D7467F7"/>
    <w:multiLevelType w:val="multilevel"/>
    <w:tmpl w:val="F7E0E62A"/>
    <w:lvl w:ilvl="0">
      <w:start w:val="5"/>
      <w:numFmt w:val="decimal"/>
      <w:lvlText w:val="%1."/>
      <w:lvlJc w:val="left"/>
      <w:pPr>
        <w:ind w:left="360" w:hanging="360"/>
      </w:pPr>
      <w:rPr>
        <w:rFonts w:hint="default"/>
        <w:u w:val="none"/>
      </w:rPr>
    </w:lvl>
    <w:lvl w:ilvl="1">
      <w:start w:val="1"/>
      <w:numFmt w:val="lowerLetter"/>
      <w:lvlText w:val="%2)"/>
      <w:lvlJc w:val="left"/>
      <w:pPr>
        <w:ind w:left="1080" w:hanging="360"/>
      </w:pPr>
      <w:rPr>
        <w:rFonts w:ascii="Calibri" w:eastAsia="Calibri" w:hAnsi="Calibri" w:cs="Times New Roman"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30415E04"/>
    <w:multiLevelType w:val="hybridMultilevel"/>
    <w:tmpl w:val="C5E68978"/>
    <w:lvl w:ilvl="0" w:tplc="04150011">
      <w:start w:val="1"/>
      <w:numFmt w:val="decimal"/>
      <w:lvlText w:val="%1)"/>
      <w:lvlJc w:val="left"/>
      <w:pPr>
        <w:ind w:left="720" w:hanging="360"/>
      </w:pPr>
      <w:rPr>
        <w:rFonts w:hint="default"/>
      </w:rPr>
    </w:lvl>
    <w:lvl w:ilvl="1" w:tplc="80606AFA">
      <w:start w:val="1"/>
      <w:numFmt w:val="upp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72D04"/>
    <w:multiLevelType w:val="hybridMultilevel"/>
    <w:tmpl w:val="0DC494E4"/>
    <w:lvl w:ilvl="0" w:tplc="1AFC7D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9B33B6"/>
    <w:multiLevelType w:val="hybridMultilevel"/>
    <w:tmpl w:val="28ACBB28"/>
    <w:lvl w:ilvl="0" w:tplc="06D806D4">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B63D9"/>
    <w:multiLevelType w:val="multilevel"/>
    <w:tmpl w:val="A58C53F8"/>
    <w:lvl w:ilvl="0">
      <w:start w:val="3"/>
      <w:numFmt w:val="decimal"/>
      <w:lvlText w:val="%1."/>
      <w:lvlJc w:val="left"/>
      <w:pPr>
        <w:tabs>
          <w:tab w:val="num" w:pos="397"/>
        </w:tabs>
        <w:ind w:left="397" w:hanging="397"/>
      </w:pPr>
      <w:rPr>
        <w:rFonts w:ascii="Times New Roman" w:hAnsi="Times New Roman" w:cs="Times New Roman" w:hint="default"/>
        <w:b w:val="0"/>
      </w:rPr>
    </w:lvl>
    <w:lvl w:ilvl="1">
      <w:start w:val="1"/>
      <w:numFmt w:val="decimal"/>
      <w:isLgl/>
      <w:lvlText w:val="%1.%2."/>
      <w:lvlJc w:val="left"/>
      <w:pPr>
        <w:ind w:left="787" w:hanging="39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30" w15:restartNumberingAfterBreak="0">
    <w:nsid w:val="337137AA"/>
    <w:multiLevelType w:val="hybridMultilevel"/>
    <w:tmpl w:val="A48AB24E"/>
    <w:lvl w:ilvl="0" w:tplc="21BCB4EE">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361C82"/>
    <w:multiLevelType w:val="hybridMultilevel"/>
    <w:tmpl w:val="325E9826"/>
    <w:lvl w:ilvl="0" w:tplc="CDB40E0C">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336F8B"/>
    <w:multiLevelType w:val="hybridMultilevel"/>
    <w:tmpl w:val="A32C587E"/>
    <w:lvl w:ilvl="0" w:tplc="6598F7D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377436"/>
    <w:multiLevelType w:val="hybridMultilevel"/>
    <w:tmpl w:val="077C9860"/>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40553C68"/>
    <w:multiLevelType w:val="hybridMultilevel"/>
    <w:tmpl w:val="6430E1A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90359C"/>
    <w:multiLevelType w:val="hybridMultilevel"/>
    <w:tmpl w:val="403A6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13D07"/>
    <w:multiLevelType w:val="hybridMultilevel"/>
    <w:tmpl w:val="69267554"/>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E52A99"/>
    <w:multiLevelType w:val="hybridMultilevel"/>
    <w:tmpl w:val="7E308AA4"/>
    <w:lvl w:ilvl="0" w:tplc="04150011">
      <w:start w:val="1"/>
      <w:numFmt w:val="decimal"/>
      <w:lvlText w:val="%1)"/>
      <w:lvlJc w:val="left"/>
      <w:pPr>
        <w:ind w:left="786" w:hanging="360"/>
      </w:pPr>
      <w:rPr>
        <w:rFonts w:hint="default"/>
      </w:rPr>
    </w:lvl>
    <w:lvl w:ilvl="1" w:tplc="2D2A2382">
      <w:start w:val="1"/>
      <w:numFmt w:val="lowerLetter"/>
      <w:lvlText w:val="%2)"/>
      <w:lvlJc w:val="left"/>
      <w:pPr>
        <w:ind w:left="1211" w:hanging="360"/>
      </w:pPr>
      <w:rPr>
        <w:rFonts w:ascii="Calibri" w:eastAsia="Calibri" w:hAnsi="Calibri" w:cs="Calibr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7" w15:restartNumberingAfterBreak="0">
    <w:nsid w:val="53164CC9"/>
    <w:multiLevelType w:val="hybridMultilevel"/>
    <w:tmpl w:val="2300381C"/>
    <w:lvl w:ilvl="0" w:tplc="DF624920">
      <w:start w:val="1"/>
      <w:numFmt w:val="decimal"/>
      <w:lvlText w:val="%1."/>
      <w:lvlJc w:val="left"/>
      <w:pPr>
        <w:tabs>
          <w:tab w:val="num" w:pos="397"/>
        </w:tabs>
        <w:ind w:left="454" w:hanging="454"/>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B57E9"/>
    <w:multiLevelType w:val="hybridMultilevel"/>
    <w:tmpl w:val="BA528F6A"/>
    <w:lvl w:ilvl="0" w:tplc="04150015">
      <w:start w:val="1"/>
      <w:numFmt w:val="upp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42F467A"/>
    <w:multiLevelType w:val="hybridMultilevel"/>
    <w:tmpl w:val="D3003D3E"/>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0"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7260E3E"/>
    <w:multiLevelType w:val="hybridMultilevel"/>
    <w:tmpl w:val="01FED670"/>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7E41C3B"/>
    <w:multiLevelType w:val="hybridMultilevel"/>
    <w:tmpl w:val="71EAA2A8"/>
    <w:lvl w:ilvl="0" w:tplc="CF56A522">
      <w:start w:val="4"/>
      <w:numFmt w:val="decimal"/>
      <w:lvlText w:val="%1."/>
      <w:lvlJc w:val="left"/>
      <w:pPr>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294CB9"/>
    <w:multiLevelType w:val="hybridMultilevel"/>
    <w:tmpl w:val="3F68CF56"/>
    <w:lvl w:ilvl="0" w:tplc="2B30324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6" w15:restartNumberingAfterBreak="0">
    <w:nsid w:val="5C544972"/>
    <w:multiLevelType w:val="hybridMultilevel"/>
    <w:tmpl w:val="95FC5704"/>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05D2C03"/>
    <w:multiLevelType w:val="hybridMultilevel"/>
    <w:tmpl w:val="48B0F2F4"/>
    <w:lvl w:ilvl="0" w:tplc="CEF2D2F4">
      <w:start w:val="1"/>
      <w:numFmt w:val="decimal"/>
      <w:lvlText w:val="%1."/>
      <w:lvlJc w:val="left"/>
      <w:pPr>
        <w:tabs>
          <w:tab w:val="num" w:pos="397"/>
        </w:tabs>
        <w:ind w:left="397" w:hanging="397"/>
      </w:pPr>
      <w:rPr>
        <w:rFonts w:ascii="Times New Roman" w:eastAsiaTheme="minorHAns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DC880D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C2346E"/>
    <w:multiLevelType w:val="hybridMultilevel"/>
    <w:tmpl w:val="20804F02"/>
    <w:lvl w:ilvl="0" w:tplc="2064EE3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373343"/>
    <w:multiLevelType w:val="hybridMultilevel"/>
    <w:tmpl w:val="9BFEF1BA"/>
    <w:lvl w:ilvl="0" w:tplc="AF9810AA">
      <w:start w:val="1"/>
      <w:numFmt w:val="decimal"/>
      <w:lvlText w:val="%1)"/>
      <w:lvlJc w:val="left"/>
      <w:pPr>
        <w:ind w:left="757" w:hanging="360"/>
      </w:pPr>
      <w:rPr>
        <w:rFonts w:ascii="Calibri" w:hAnsi="Calibri" w:cs="Calibri"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0" w15:restartNumberingAfterBreak="0">
    <w:nsid w:val="659A1496"/>
    <w:multiLevelType w:val="hybridMultilevel"/>
    <w:tmpl w:val="D1A05E80"/>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1"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95170A"/>
    <w:multiLevelType w:val="hybridMultilevel"/>
    <w:tmpl w:val="B1A6A5CA"/>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A98228E"/>
    <w:multiLevelType w:val="hybridMultilevel"/>
    <w:tmpl w:val="97E0D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C6A80"/>
    <w:multiLevelType w:val="hybridMultilevel"/>
    <w:tmpl w:val="89FE7DCA"/>
    <w:lvl w:ilvl="0" w:tplc="C944C87A">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5" w15:restartNumberingAfterBreak="0">
    <w:nsid w:val="704E23BC"/>
    <w:multiLevelType w:val="hybridMultilevel"/>
    <w:tmpl w:val="8A28C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101172">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733F1A85"/>
    <w:multiLevelType w:val="hybridMultilevel"/>
    <w:tmpl w:val="45342D7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75E64452"/>
    <w:multiLevelType w:val="hybridMultilevel"/>
    <w:tmpl w:val="0EFAC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E78B9"/>
    <w:multiLevelType w:val="hybridMultilevel"/>
    <w:tmpl w:val="BA0265EE"/>
    <w:lvl w:ilvl="0" w:tplc="04150015">
      <w:start w:val="1"/>
      <w:numFmt w:val="upperLetter"/>
      <w:lvlText w:val="%1."/>
      <w:lvlJc w:val="left"/>
      <w:pPr>
        <w:ind w:left="1080" w:hanging="360"/>
      </w:pPr>
    </w:lvl>
    <w:lvl w:ilvl="1" w:tplc="55A4E8C0">
      <w:start w:val="1"/>
      <w:numFmt w:val="bullet"/>
      <w:lvlText w:val="•"/>
      <w:lvlJc w:val="left"/>
      <w:pPr>
        <w:ind w:left="1800" w:hanging="360"/>
      </w:pPr>
      <w:rPr>
        <w:rFonts w:ascii="Calibri" w:eastAsia="Calibr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7E30972"/>
    <w:multiLevelType w:val="hybridMultilevel"/>
    <w:tmpl w:val="61A8FA16"/>
    <w:lvl w:ilvl="0" w:tplc="DAFA47E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38069A"/>
    <w:multiLevelType w:val="hybridMultilevel"/>
    <w:tmpl w:val="ECD89E16"/>
    <w:lvl w:ilvl="0" w:tplc="FC68D8D4">
      <w:start w:val="1"/>
      <w:numFmt w:val="decimal"/>
      <w:lvlText w:val="%1."/>
      <w:lvlJc w:val="left"/>
      <w:pPr>
        <w:ind w:left="357" w:hanging="357"/>
      </w:pPr>
      <w:rPr>
        <w:rFonts w:hint="default"/>
      </w:rPr>
    </w:lvl>
    <w:lvl w:ilvl="1" w:tplc="2DEAEE56">
      <w:start w:val="1"/>
      <w:numFmt w:val="lowerLetter"/>
      <w:lvlText w:val="%2)"/>
      <w:lvlJc w:val="left"/>
      <w:pPr>
        <w:ind w:left="1069"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4" w15:restartNumberingAfterBreak="0">
    <w:nsid w:val="7F5A76C0"/>
    <w:multiLevelType w:val="hybridMultilevel"/>
    <w:tmpl w:val="190429CA"/>
    <w:lvl w:ilvl="0" w:tplc="D4F0AC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0"/>
  </w:num>
  <w:num w:numId="3">
    <w:abstractNumId w:val="36"/>
  </w:num>
  <w:num w:numId="4">
    <w:abstractNumId w:val="62"/>
  </w:num>
  <w:num w:numId="5">
    <w:abstractNumId w:val="57"/>
  </w:num>
  <w:num w:numId="6">
    <w:abstractNumId w:val="16"/>
  </w:num>
  <w:num w:numId="7">
    <w:abstractNumId w:val="20"/>
  </w:num>
  <w:num w:numId="8">
    <w:abstractNumId w:val="68"/>
  </w:num>
  <w:num w:numId="9">
    <w:abstractNumId w:val="47"/>
  </w:num>
  <w:num w:numId="10">
    <w:abstractNumId w:val="34"/>
  </w:num>
  <w:num w:numId="11">
    <w:abstractNumId w:val="5"/>
  </w:num>
  <w:num w:numId="12">
    <w:abstractNumId w:val="46"/>
  </w:num>
  <w:num w:numId="13">
    <w:abstractNumId w:val="73"/>
  </w:num>
  <w:num w:numId="14">
    <w:abstractNumId w:val="55"/>
  </w:num>
  <w:num w:numId="15">
    <w:abstractNumId w:val="58"/>
  </w:num>
  <w:num w:numId="16">
    <w:abstractNumId w:val="30"/>
  </w:num>
  <w:num w:numId="17">
    <w:abstractNumId w:val="42"/>
  </w:num>
  <w:num w:numId="18">
    <w:abstractNumId w:val="19"/>
  </w:num>
  <w:num w:numId="19">
    <w:abstractNumId w:val="70"/>
  </w:num>
  <w:num w:numId="20">
    <w:abstractNumId w:val="7"/>
  </w:num>
  <w:num w:numId="21">
    <w:abstractNumId w:val="51"/>
  </w:num>
  <w:num w:numId="22">
    <w:abstractNumId w:val="65"/>
  </w:num>
  <w:num w:numId="23">
    <w:abstractNumId w:val="33"/>
  </w:num>
  <w:num w:numId="24">
    <w:abstractNumId w:val="71"/>
  </w:num>
  <w:num w:numId="25">
    <w:abstractNumId w:val="61"/>
  </w:num>
  <w:num w:numId="26">
    <w:abstractNumId w:val="31"/>
  </w:num>
  <w:num w:numId="27">
    <w:abstractNumId w:val="54"/>
  </w:num>
  <w:num w:numId="28">
    <w:abstractNumId w:val="22"/>
  </w:num>
  <w:num w:numId="29">
    <w:abstractNumId w:val="13"/>
  </w:num>
  <w:num w:numId="30">
    <w:abstractNumId w:val="35"/>
  </w:num>
  <w:num w:numId="31">
    <w:abstractNumId w:val="52"/>
  </w:num>
  <w:num w:numId="32">
    <w:abstractNumId w:val="14"/>
  </w:num>
  <w:num w:numId="33">
    <w:abstractNumId w:val="17"/>
  </w:num>
  <w:num w:numId="34">
    <w:abstractNumId w:val="18"/>
  </w:num>
  <w:num w:numId="35">
    <w:abstractNumId w:val="45"/>
  </w:num>
  <w:num w:numId="36">
    <w:abstractNumId w:val="39"/>
  </w:num>
  <w:num w:numId="37">
    <w:abstractNumId w:val="50"/>
  </w:num>
  <w:num w:numId="38">
    <w:abstractNumId w:val="43"/>
  </w:num>
  <w:num w:numId="39">
    <w:abstractNumId w:val="56"/>
  </w:num>
  <w:num w:numId="40">
    <w:abstractNumId w:val="4"/>
  </w:num>
  <w:num w:numId="41">
    <w:abstractNumId w:val="12"/>
  </w:num>
  <w:num w:numId="42">
    <w:abstractNumId w:val="41"/>
  </w:num>
  <w:num w:numId="43">
    <w:abstractNumId w:val="32"/>
  </w:num>
  <w:num w:numId="44">
    <w:abstractNumId w:val="40"/>
  </w:num>
  <w:num w:numId="45">
    <w:abstractNumId w:val="3"/>
  </w:num>
  <w:num w:numId="46">
    <w:abstractNumId w:val="28"/>
  </w:num>
  <w:num w:numId="47">
    <w:abstractNumId w:val="9"/>
  </w:num>
  <w:num w:numId="48">
    <w:abstractNumId w:val="66"/>
  </w:num>
  <w:num w:numId="49">
    <w:abstractNumId w:val="44"/>
  </w:num>
  <w:num w:numId="50">
    <w:abstractNumId w:val="53"/>
  </w:num>
  <w:num w:numId="51">
    <w:abstractNumId w:val="26"/>
  </w:num>
  <w:num w:numId="52">
    <w:abstractNumId w:val="64"/>
  </w:num>
  <w:num w:numId="53">
    <w:abstractNumId w:val="48"/>
  </w:num>
  <w:num w:numId="54">
    <w:abstractNumId w:val="69"/>
  </w:num>
  <w:num w:numId="55">
    <w:abstractNumId w:val="49"/>
  </w:num>
  <w:num w:numId="56">
    <w:abstractNumId w:val="6"/>
  </w:num>
  <w:num w:numId="57">
    <w:abstractNumId w:val="23"/>
  </w:num>
  <w:num w:numId="58">
    <w:abstractNumId w:val="1"/>
  </w:num>
  <w:num w:numId="59">
    <w:abstractNumId w:val="60"/>
  </w:num>
  <w:num w:numId="60">
    <w:abstractNumId w:val="10"/>
  </w:num>
  <w:num w:numId="61">
    <w:abstractNumId w:val="67"/>
  </w:num>
  <w:num w:numId="62">
    <w:abstractNumId w:val="11"/>
  </w:num>
  <w:num w:numId="63">
    <w:abstractNumId w:val="24"/>
  </w:num>
  <w:num w:numId="64">
    <w:abstractNumId w:val="37"/>
  </w:num>
  <w:num w:numId="65">
    <w:abstractNumId w:val="38"/>
  </w:num>
  <w:num w:numId="66">
    <w:abstractNumId w:val="74"/>
  </w:num>
  <w:num w:numId="67">
    <w:abstractNumId w:val="8"/>
  </w:num>
  <w:num w:numId="68">
    <w:abstractNumId w:val="27"/>
  </w:num>
  <w:num w:numId="69">
    <w:abstractNumId w:val="29"/>
  </w:num>
  <w:num w:numId="70">
    <w:abstractNumId w:val="2"/>
  </w:num>
  <w:num w:numId="71">
    <w:abstractNumId w:val="72"/>
  </w:num>
  <w:num w:numId="72">
    <w:abstractNumId w:val="63"/>
  </w:num>
  <w:num w:numId="73">
    <w:abstractNumId w:val="21"/>
  </w:num>
  <w:num w:numId="74">
    <w:abstractNumId w:val="59"/>
  </w:num>
  <w:num w:numId="7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125D1"/>
    <w:rsid w:val="00022DBF"/>
    <w:rsid w:val="000250DB"/>
    <w:rsid w:val="00030B89"/>
    <w:rsid w:val="00033788"/>
    <w:rsid w:val="00034B69"/>
    <w:rsid w:val="000350A5"/>
    <w:rsid w:val="00040ADB"/>
    <w:rsid w:val="0004352A"/>
    <w:rsid w:val="000521C8"/>
    <w:rsid w:val="00063057"/>
    <w:rsid w:val="00067972"/>
    <w:rsid w:val="0007244C"/>
    <w:rsid w:val="000741FB"/>
    <w:rsid w:val="00074A75"/>
    <w:rsid w:val="00074EA3"/>
    <w:rsid w:val="0009397C"/>
    <w:rsid w:val="00094E7E"/>
    <w:rsid w:val="000977BF"/>
    <w:rsid w:val="000A2FF3"/>
    <w:rsid w:val="000A3D23"/>
    <w:rsid w:val="000B56D1"/>
    <w:rsid w:val="000B5BA5"/>
    <w:rsid w:val="000C2D44"/>
    <w:rsid w:val="000D3468"/>
    <w:rsid w:val="000D7889"/>
    <w:rsid w:val="000E11FF"/>
    <w:rsid w:val="000E63F8"/>
    <w:rsid w:val="000F1E37"/>
    <w:rsid w:val="0010073F"/>
    <w:rsid w:val="0011277B"/>
    <w:rsid w:val="0011658E"/>
    <w:rsid w:val="001262EC"/>
    <w:rsid w:val="001307D2"/>
    <w:rsid w:val="00132A94"/>
    <w:rsid w:val="00133FCB"/>
    <w:rsid w:val="00134F88"/>
    <w:rsid w:val="001470BC"/>
    <w:rsid w:val="00150404"/>
    <w:rsid w:val="00161396"/>
    <w:rsid w:val="001671E8"/>
    <w:rsid w:val="00186205"/>
    <w:rsid w:val="00192CEF"/>
    <w:rsid w:val="00196017"/>
    <w:rsid w:val="001A023A"/>
    <w:rsid w:val="001A07FB"/>
    <w:rsid w:val="001B1BA5"/>
    <w:rsid w:val="001B2E23"/>
    <w:rsid w:val="001C086D"/>
    <w:rsid w:val="001E24DD"/>
    <w:rsid w:val="001E341F"/>
    <w:rsid w:val="001F0720"/>
    <w:rsid w:val="001F1841"/>
    <w:rsid w:val="001F6D65"/>
    <w:rsid w:val="00201FF8"/>
    <w:rsid w:val="00203480"/>
    <w:rsid w:val="002037EA"/>
    <w:rsid w:val="00210EB2"/>
    <w:rsid w:val="00214A4C"/>
    <w:rsid w:val="0023429E"/>
    <w:rsid w:val="00242DB4"/>
    <w:rsid w:val="00245340"/>
    <w:rsid w:val="0024577E"/>
    <w:rsid w:val="00245F8E"/>
    <w:rsid w:val="0025628A"/>
    <w:rsid w:val="00261A4D"/>
    <w:rsid w:val="00263C76"/>
    <w:rsid w:val="00267A66"/>
    <w:rsid w:val="0027219F"/>
    <w:rsid w:val="00280F5A"/>
    <w:rsid w:val="002815CB"/>
    <w:rsid w:val="002817C1"/>
    <w:rsid w:val="00284078"/>
    <w:rsid w:val="002869CA"/>
    <w:rsid w:val="00297FBB"/>
    <w:rsid w:val="002A2F4F"/>
    <w:rsid w:val="002A74AA"/>
    <w:rsid w:val="002B1F80"/>
    <w:rsid w:val="002B626C"/>
    <w:rsid w:val="002C0745"/>
    <w:rsid w:val="002E39C8"/>
    <w:rsid w:val="002E5106"/>
    <w:rsid w:val="002F18A3"/>
    <w:rsid w:val="002F1FFB"/>
    <w:rsid w:val="002F4ED8"/>
    <w:rsid w:val="002F6939"/>
    <w:rsid w:val="0030508B"/>
    <w:rsid w:val="00320F84"/>
    <w:rsid w:val="00336ACD"/>
    <w:rsid w:val="00341294"/>
    <w:rsid w:val="00342EDF"/>
    <w:rsid w:val="00354B1E"/>
    <w:rsid w:val="00360CF5"/>
    <w:rsid w:val="00365F29"/>
    <w:rsid w:val="00365F46"/>
    <w:rsid w:val="003673A3"/>
    <w:rsid w:val="0037114E"/>
    <w:rsid w:val="003737B4"/>
    <w:rsid w:val="00375056"/>
    <w:rsid w:val="00397910"/>
    <w:rsid w:val="00397B7F"/>
    <w:rsid w:val="003A2BB6"/>
    <w:rsid w:val="003A384F"/>
    <w:rsid w:val="003A3961"/>
    <w:rsid w:val="003C3531"/>
    <w:rsid w:val="003C5E57"/>
    <w:rsid w:val="003C6B13"/>
    <w:rsid w:val="003E1FCB"/>
    <w:rsid w:val="003E608F"/>
    <w:rsid w:val="003E7829"/>
    <w:rsid w:val="003F11C7"/>
    <w:rsid w:val="004038E7"/>
    <w:rsid w:val="0040714A"/>
    <w:rsid w:val="00416D7E"/>
    <w:rsid w:val="00420513"/>
    <w:rsid w:val="004230FA"/>
    <w:rsid w:val="004262A4"/>
    <w:rsid w:val="004340A9"/>
    <w:rsid w:val="00434D46"/>
    <w:rsid w:val="00436150"/>
    <w:rsid w:val="004409E6"/>
    <w:rsid w:val="00444E8E"/>
    <w:rsid w:val="00445E41"/>
    <w:rsid w:val="00454D66"/>
    <w:rsid w:val="00456FE5"/>
    <w:rsid w:val="004571A3"/>
    <w:rsid w:val="004658A1"/>
    <w:rsid w:val="00471F2A"/>
    <w:rsid w:val="0047575A"/>
    <w:rsid w:val="004767CD"/>
    <w:rsid w:val="004B098C"/>
    <w:rsid w:val="004D3B32"/>
    <w:rsid w:val="004E2277"/>
    <w:rsid w:val="004E2394"/>
    <w:rsid w:val="004E28ED"/>
    <w:rsid w:val="005038FC"/>
    <w:rsid w:val="00513CC0"/>
    <w:rsid w:val="005203BE"/>
    <w:rsid w:val="00522A42"/>
    <w:rsid w:val="00535484"/>
    <w:rsid w:val="005423CF"/>
    <w:rsid w:val="00550701"/>
    <w:rsid w:val="00554C29"/>
    <w:rsid w:val="0056142F"/>
    <w:rsid w:val="00570010"/>
    <w:rsid w:val="005733B9"/>
    <w:rsid w:val="005763D0"/>
    <w:rsid w:val="0059229E"/>
    <w:rsid w:val="00597DE8"/>
    <w:rsid w:val="005A1B98"/>
    <w:rsid w:val="005D1F9F"/>
    <w:rsid w:val="005E1456"/>
    <w:rsid w:val="005E1EF8"/>
    <w:rsid w:val="005F08E8"/>
    <w:rsid w:val="005F4510"/>
    <w:rsid w:val="00614D36"/>
    <w:rsid w:val="00636F83"/>
    <w:rsid w:val="00640F8E"/>
    <w:rsid w:val="00642486"/>
    <w:rsid w:val="00651BF8"/>
    <w:rsid w:val="0065259F"/>
    <w:rsid w:val="0065273B"/>
    <w:rsid w:val="00653090"/>
    <w:rsid w:val="00653450"/>
    <w:rsid w:val="00657766"/>
    <w:rsid w:val="006729C8"/>
    <w:rsid w:val="00691BA4"/>
    <w:rsid w:val="00693A1A"/>
    <w:rsid w:val="006962B4"/>
    <w:rsid w:val="006A0046"/>
    <w:rsid w:val="006A04A9"/>
    <w:rsid w:val="006A5EA3"/>
    <w:rsid w:val="006A7612"/>
    <w:rsid w:val="006B7911"/>
    <w:rsid w:val="006C1FCB"/>
    <w:rsid w:val="006C3FED"/>
    <w:rsid w:val="006C6B90"/>
    <w:rsid w:val="006D0E22"/>
    <w:rsid w:val="006D6E74"/>
    <w:rsid w:val="006F2114"/>
    <w:rsid w:val="007016EA"/>
    <w:rsid w:val="00702F8B"/>
    <w:rsid w:val="00706DB4"/>
    <w:rsid w:val="00710D54"/>
    <w:rsid w:val="0071183C"/>
    <w:rsid w:val="00712927"/>
    <w:rsid w:val="00722465"/>
    <w:rsid w:val="00722FA7"/>
    <w:rsid w:val="0072625B"/>
    <w:rsid w:val="00757D13"/>
    <w:rsid w:val="00763BE2"/>
    <w:rsid w:val="0076476D"/>
    <w:rsid w:val="00773A5D"/>
    <w:rsid w:val="00786CB2"/>
    <w:rsid w:val="007A1F30"/>
    <w:rsid w:val="007A7B9E"/>
    <w:rsid w:val="007B37ED"/>
    <w:rsid w:val="007C11F6"/>
    <w:rsid w:val="007D122F"/>
    <w:rsid w:val="007D34E7"/>
    <w:rsid w:val="007E3F07"/>
    <w:rsid w:val="007F2845"/>
    <w:rsid w:val="007F79A0"/>
    <w:rsid w:val="007F7FE9"/>
    <w:rsid w:val="00807C95"/>
    <w:rsid w:val="00845467"/>
    <w:rsid w:val="008470DF"/>
    <w:rsid w:val="00860B23"/>
    <w:rsid w:val="00863070"/>
    <w:rsid w:val="008651FC"/>
    <w:rsid w:val="00870B19"/>
    <w:rsid w:val="0087445E"/>
    <w:rsid w:val="00875821"/>
    <w:rsid w:val="00881DB2"/>
    <w:rsid w:val="00885FE6"/>
    <w:rsid w:val="0089273D"/>
    <w:rsid w:val="0089309C"/>
    <w:rsid w:val="008A268D"/>
    <w:rsid w:val="008A753B"/>
    <w:rsid w:val="008B25BB"/>
    <w:rsid w:val="008C1015"/>
    <w:rsid w:val="008C4B23"/>
    <w:rsid w:val="008F2C73"/>
    <w:rsid w:val="008F6353"/>
    <w:rsid w:val="008F63E1"/>
    <w:rsid w:val="008F6A3E"/>
    <w:rsid w:val="009013FC"/>
    <w:rsid w:val="00911C69"/>
    <w:rsid w:val="009129C8"/>
    <w:rsid w:val="00913CF2"/>
    <w:rsid w:val="009174FE"/>
    <w:rsid w:val="00920DAC"/>
    <w:rsid w:val="00922D9E"/>
    <w:rsid w:val="00923703"/>
    <w:rsid w:val="009325FA"/>
    <w:rsid w:val="0093281F"/>
    <w:rsid w:val="009328B1"/>
    <w:rsid w:val="009335C2"/>
    <w:rsid w:val="009368E6"/>
    <w:rsid w:val="00937FB2"/>
    <w:rsid w:val="00944073"/>
    <w:rsid w:val="0094762B"/>
    <w:rsid w:val="00951776"/>
    <w:rsid w:val="0095534A"/>
    <w:rsid w:val="00963CAC"/>
    <w:rsid w:val="00967205"/>
    <w:rsid w:val="0097324F"/>
    <w:rsid w:val="009732A1"/>
    <w:rsid w:val="009764F0"/>
    <w:rsid w:val="00981799"/>
    <w:rsid w:val="009823C6"/>
    <w:rsid w:val="00983B23"/>
    <w:rsid w:val="00997CA3"/>
    <w:rsid w:val="009A791F"/>
    <w:rsid w:val="009B6C77"/>
    <w:rsid w:val="009C3A60"/>
    <w:rsid w:val="009C6200"/>
    <w:rsid w:val="009D4004"/>
    <w:rsid w:val="009D61A6"/>
    <w:rsid w:val="009E39CC"/>
    <w:rsid w:val="009E658D"/>
    <w:rsid w:val="009F168C"/>
    <w:rsid w:val="009F47C2"/>
    <w:rsid w:val="009F6F68"/>
    <w:rsid w:val="00A021F7"/>
    <w:rsid w:val="00A11154"/>
    <w:rsid w:val="00A13E46"/>
    <w:rsid w:val="00A201D1"/>
    <w:rsid w:val="00A2076B"/>
    <w:rsid w:val="00A22C66"/>
    <w:rsid w:val="00A25279"/>
    <w:rsid w:val="00A33869"/>
    <w:rsid w:val="00A36D49"/>
    <w:rsid w:val="00A42E54"/>
    <w:rsid w:val="00A47885"/>
    <w:rsid w:val="00A50E4F"/>
    <w:rsid w:val="00A51F40"/>
    <w:rsid w:val="00A559FA"/>
    <w:rsid w:val="00A61B4E"/>
    <w:rsid w:val="00A63878"/>
    <w:rsid w:val="00A64A3F"/>
    <w:rsid w:val="00A67388"/>
    <w:rsid w:val="00A73BEB"/>
    <w:rsid w:val="00A74C4C"/>
    <w:rsid w:val="00A8102B"/>
    <w:rsid w:val="00A8227D"/>
    <w:rsid w:val="00A86A04"/>
    <w:rsid w:val="00AC05CB"/>
    <w:rsid w:val="00AC59F7"/>
    <w:rsid w:val="00AC6670"/>
    <w:rsid w:val="00AD3058"/>
    <w:rsid w:val="00AD342B"/>
    <w:rsid w:val="00AE1740"/>
    <w:rsid w:val="00AE321C"/>
    <w:rsid w:val="00AF0311"/>
    <w:rsid w:val="00AF7205"/>
    <w:rsid w:val="00B03681"/>
    <w:rsid w:val="00B05808"/>
    <w:rsid w:val="00B11EDE"/>
    <w:rsid w:val="00B350C8"/>
    <w:rsid w:val="00B550BF"/>
    <w:rsid w:val="00B570A3"/>
    <w:rsid w:val="00B74DDD"/>
    <w:rsid w:val="00B878DD"/>
    <w:rsid w:val="00B9220A"/>
    <w:rsid w:val="00B9717B"/>
    <w:rsid w:val="00BA3A8D"/>
    <w:rsid w:val="00BB19D0"/>
    <w:rsid w:val="00BB2F6E"/>
    <w:rsid w:val="00BB59D9"/>
    <w:rsid w:val="00BB6F88"/>
    <w:rsid w:val="00BC45A0"/>
    <w:rsid w:val="00BD32E4"/>
    <w:rsid w:val="00BD6B4B"/>
    <w:rsid w:val="00BF1346"/>
    <w:rsid w:val="00BF1E96"/>
    <w:rsid w:val="00BF343D"/>
    <w:rsid w:val="00C014CE"/>
    <w:rsid w:val="00C02ECD"/>
    <w:rsid w:val="00C13543"/>
    <w:rsid w:val="00C17C3B"/>
    <w:rsid w:val="00C20F87"/>
    <w:rsid w:val="00C22E4E"/>
    <w:rsid w:val="00C31202"/>
    <w:rsid w:val="00C3467B"/>
    <w:rsid w:val="00C37396"/>
    <w:rsid w:val="00C40069"/>
    <w:rsid w:val="00C43B3B"/>
    <w:rsid w:val="00C44BB0"/>
    <w:rsid w:val="00C45A54"/>
    <w:rsid w:val="00C56AB4"/>
    <w:rsid w:val="00C62067"/>
    <w:rsid w:val="00C6689E"/>
    <w:rsid w:val="00C66FC0"/>
    <w:rsid w:val="00C74401"/>
    <w:rsid w:val="00C77D1E"/>
    <w:rsid w:val="00C81D73"/>
    <w:rsid w:val="00C863C6"/>
    <w:rsid w:val="00C936D6"/>
    <w:rsid w:val="00C95F3D"/>
    <w:rsid w:val="00C97DDB"/>
    <w:rsid w:val="00CA7B09"/>
    <w:rsid w:val="00CD0B43"/>
    <w:rsid w:val="00CE0C53"/>
    <w:rsid w:val="00CF510D"/>
    <w:rsid w:val="00CF52C3"/>
    <w:rsid w:val="00CF5835"/>
    <w:rsid w:val="00CF5F14"/>
    <w:rsid w:val="00D00849"/>
    <w:rsid w:val="00D01D0C"/>
    <w:rsid w:val="00D11595"/>
    <w:rsid w:val="00D14172"/>
    <w:rsid w:val="00D15CCC"/>
    <w:rsid w:val="00D2210D"/>
    <w:rsid w:val="00D317E8"/>
    <w:rsid w:val="00D417A1"/>
    <w:rsid w:val="00D4243E"/>
    <w:rsid w:val="00D43A0B"/>
    <w:rsid w:val="00D44A6C"/>
    <w:rsid w:val="00D44D9D"/>
    <w:rsid w:val="00D46531"/>
    <w:rsid w:val="00D50881"/>
    <w:rsid w:val="00D509ED"/>
    <w:rsid w:val="00D61B70"/>
    <w:rsid w:val="00D72AC9"/>
    <w:rsid w:val="00D72F5E"/>
    <w:rsid w:val="00D8032A"/>
    <w:rsid w:val="00D90A33"/>
    <w:rsid w:val="00DA42EC"/>
    <w:rsid w:val="00DA4A07"/>
    <w:rsid w:val="00DB561E"/>
    <w:rsid w:val="00DB67CA"/>
    <w:rsid w:val="00DC77A2"/>
    <w:rsid w:val="00DD7638"/>
    <w:rsid w:val="00DE08F8"/>
    <w:rsid w:val="00DE30B6"/>
    <w:rsid w:val="00DE38C9"/>
    <w:rsid w:val="00DE6D9E"/>
    <w:rsid w:val="00E059F4"/>
    <w:rsid w:val="00E10AF8"/>
    <w:rsid w:val="00E1231E"/>
    <w:rsid w:val="00E1242F"/>
    <w:rsid w:val="00E152AA"/>
    <w:rsid w:val="00E23299"/>
    <w:rsid w:val="00E265BE"/>
    <w:rsid w:val="00E312DC"/>
    <w:rsid w:val="00E31B67"/>
    <w:rsid w:val="00E368A0"/>
    <w:rsid w:val="00E3779E"/>
    <w:rsid w:val="00E43982"/>
    <w:rsid w:val="00E44885"/>
    <w:rsid w:val="00E46316"/>
    <w:rsid w:val="00E5656E"/>
    <w:rsid w:val="00E650F5"/>
    <w:rsid w:val="00E77667"/>
    <w:rsid w:val="00E87D00"/>
    <w:rsid w:val="00EA4D09"/>
    <w:rsid w:val="00EB1D2A"/>
    <w:rsid w:val="00EC5867"/>
    <w:rsid w:val="00ED7B0B"/>
    <w:rsid w:val="00EE1AA6"/>
    <w:rsid w:val="00EE2C23"/>
    <w:rsid w:val="00EE50FD"/>
    <w:rsid w:val="00EF0C3A"/>
    <w:rsid w:val="00EF32E3"/>
    <w:rsid w:val="00EF5A70"/>
    <w:rsid w:val="00EF6FAB"/>
    <w:rsid w:val="00F02FF9"/>
    <w:rsid w:val="00F20026"/>
    <w:rsid w:val="00F2775A"/>
    <w:rsid w:val="00F362FB"/>
    <w:rsid w:val="00F45EE5"/>
    <w:rsid w:val="00F51991"/>
    <w:rsid w:val="00F5370B"/>
    <w:rsid w:val="00F56965"/>
    <w:rsid w:val="00F6252B"/>
    <w:rsid w:val="00F73454"/>
    <w:rsid w:val="00F77C0F"/>
    <w:rsid w:val="00F77D65"/>
    <w:rsid w:val="00F80823"/>
    <w:rsid w:val="00F80F03"/>
    <w:rsid w:val="00F81548"/>
    <w:rsid w:val="00F82198"/>
    <w:rsid w:val="00F932B2"/>
    <w:rsid w:val="00F93F76"/>
    <w:rsid w:val="00F96473"/>
    <w:rsid w:val="00FA089C"/>
    <w:rsid w:val="00FA1AB3"/>
    <w:rsid w:val="00FB14DF"/>
    <w:rsid w:val="00FB514D"/>
    <w:rsid w:val="00FB5665"/>
    <w:rsid w:val="00FC19B6"/>
    <w:rsid w:val="00FC1BD6"/>
    <w:rsid w:val="00FD366A"/>
    <w:rsid w:val="00FD7F52"/>
    <w:rsid w:val="00FE5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Wypunktowanie,Odstavec"/>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Wypunktowanie Znak,Odstavec Znak"/>
    <w:link w:val="Akapitzlist"/>
    <w:uiPriority w:val="99"/>
    <w:qFormat/>
    <w:locked/>
    <w:rsid w:val="00A86A04"/>
    <w:rPr>
      <w:rFonts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98A2-1B65-44AD-84F7-23ADE29E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3409</Words>
  <Characters>20460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5</cp:revision>
  <cp:lastPrinted>2019-11-19T12:24:00Z</cp:lastPrinted>
  <dcterms:created xsi:type="dcterms:W3CDTF">2021-01-21T09:08:00Z</dcterms:created>
  <dcterms:modified xsi:type="dcterms:W3CDTF">2021-02-08T10:50:00Z</dcterms:modified>
</cp:coreProperties>
</file>